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EF4" w:rsidRPr="00EE4422" w:rsidRDefault="00BC1CF2" w:rsidP="00EE2EF4">
      <w:pPr>
        <w:tabs>
          <w:tab w:val="right" w:pos="9216"/>
        </w:tabs>
        <w:spacing w:after="0"/>
        <w:rPr>
          <w:b/>
          <w:kern w:val="2"/>
          <w:lang w:eastAsia="zh-CN"/>
        </w:rPr>
      </w:pPr>
      <w:r>
        <w:rPr>
          <w:b/>
          <w:noProof/>
          <w:kern w:val="2"/>
          <w:lang w:val="en-US" w:eastAsia="zh-CN"/>
        </w:rPr>
        <mc:AlternateContent>
          <mc:Choice Requires="wps">
            <w:drawing>
              <wp:anchor distT="0" distB="0" distL="114300" distR="114300" simplePos="0" relativeHeight="251661312" behindDoc="0" locked="1" layoutInCell="1" allowOverlap="1" wp14:anchorId="0A16A724" wp14:editId="2216B745">
                <wp:simplePos x="0" y="0"/>
                <wp:positionH relativeFrom="column">
                  <wp:posOffset>0</wp:posOffset>
                </wp:positionH>
                <wp:positionV relativeFrom="paragraph">
                  <wp:posOffset>0</wp:posOffset>
                </wp:positionV>
                <wp:extent cx="635" cy="635"/>
                <wp:effectExtent l="9525" t="9525" r="8890" b="8890"/>
                <wp:wrapNone/>
                <wp:docPr id="5" name="AutoShape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24FAF" id="AutoShape 7"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7J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oeuyQ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E2EF4" w:rsidRPr="00EE4422">
        <w:rPr>
          <w:b/>
          <w:kern w:val="2"/>
          <w:lang w:eastAsia="zh-CN"/>
        </w:rPr>
        <w:t xml:space="preserve">3GPP TSG RAN WG1 Meeting </w:t>
      </w:r>
      <w:r w:rsidR="00EE2EF4">
        <w:rPr>
          <w:b/>
          <w:kern w:val="2"/>
          <w:lang w:eastAsia="zh-CN"/>
        </w:rPr>
        <w:t>90bis</w:t>
      </w:r>
      <w:r w:rsidR="00EE2EF4" w:rsidRPr="00EE4422">
        <w:rPr>
          <w:b/>
          <w:kern w:val="2"/>
          <w:lang w:eastAsia="zh-CN"/>
        </w:rPr>
        <w:tab/>
        <w:t>R1-</w:t>
      </w:r>
      <w:r w:rsidR="00EE2EF4" w:rsidRPr="00B4519E">
        <w:t xml:space="preserve"> </w:t>
      </w:r>
      <w:r w:rsidR="00EE2EF4" w:rsidRPr="00B4519E">
        <w:rPr>
          <w:b/>
          <w:kern w:val="2"/>
          <w:lang w:eastAsia="zh-CN"/>
        </w:rPr>
        <w:t>17</w:t>
      </w:r>
      <w:r w:rsidR="00786C84">
        <w:rPr>
          <w:b/>
          <w:kern w:val="2"/>
          <w:lang w:eastAsia="zh-CN"/>
        </w:rPr>
        <w:t>18373</w:t>
      </w:r>
    </w:p>
    <w:p w:rsidR="00EE2EF4" w:rsidRPr="00EE4422" w:rsidRDefault="00EE2EF4" w:rsidP="00EE2EF4">
      <w:pPr>
        <w:rPr>
          <w:b/>
          <w:kern w:val="2"/>
          <w:lang w:eastAsia="zh-CN"/>
        </w:rPr>
      </w:pPr>
      <w:r>
        <w:rPr>
          <w:b/>
          <w:kern w:val="2"/>
          <w:lang w:eastAsia="zh-CN"/>
        </w:rPr>
        <w:t>Prague</w:t>
      </w:r>
      <w:r w:rsidRPr="00EE4422">
        <w:rPr>
          <w:b/>
          <w:kern w:val="2"/>
          <w:lang w:eastAsia="zh-CN"/>
        </w:rPr>
        <w:t>,</w:t>
      </w:r>
      <w:r>
        <w:rPr>
          <w:b/>
          <w:kern w:val="2"/>
          <w:lang w:eastAsia="zh-CN"/>
        </w:rPr>
        <w:t xml:space="preserve"> Czech R</w:t>
      </w:r>
      <w:r w:rsidRPr="007265FE">
        <w:rPr>
          <w:b/>
          <w:kern w:val="2"/>
          <w:lang w:eastAsia="zh-CN"/>
        </w:rPr>
        <w:t>epublic</w:t>
      </w:r>
      <w:r>
        <w:rPr>
          <w:b/>
          <w:kern w:val="2"/>
          <w:lang w:eastAsia="zh-CN"/>
        </w:rPr>
        <w:t>,</w:t>
      </w:r>
      <w:r w:rsidRPr="00EE4422">
        <w:rPr>
          <w:b/>
          <w:kern w:val="2"/>
          <w:lang w:eastAsia="zh-CN"/>
        </w:rPr>
        <w:t xml:space="preserve"> </w:t>
      </w:r>
      <w:r>
        <w:rPr>
          <w:b/>
          <w:kern w:val="2"/>
          <w:lang w:eastAsia="zh-CN"/>
        </w:rPr>
        <w:t>9</w:t>
      </w:r>
      <w:r w:rsidRPr="00161AEC">
        <w:rPr>
          <w:b/>
          <w:kern w:val="2"/>
          <w:vertAlign w:val="superscript"/>
          <w:lang w:eastAsia="zh-CN"/>
        </w:rPr>
        <w:t>t</w:t>
      </w:r>
      <w:r>
        <w:rPr>
          <w:b/>
          <w:kern w:val="2"/>
          <w:vertAlign w:val="superscript"/>
          <w:lang w:eastAsia="zh-CN"/>
        </w:rPr>
        <w:t>h</w:t>
      </w:r>
      <w:r w:rsidRPr="00EE4422">
        <w:rPr>
          <w:b/>
          <w:kern w:val="2"/>
          <w:lang w:eastAsia="zh-CN"/>
        </w:rPr>
        <w:t xml:space="preserve"> – </w:t>
      </w:r>
      <w:r>
        <w:rPr>
          <w:b/>
          <w:kern w:val="2"/>
          <w:lang w:eastAsia="zh-CN"/>
        </w:rPr>
        <w:t>13</w:t>
      </w:r>
      <w:r>
        <w:rPr>
          <w:b/>
          <w:kern w:val="2"/>
          <w:vertAlign w:val="superscript"/>
          <w:lang w:eastAsia="zh-CN"/>
        </w:rPr>
        <w:t>th</w:t>
      </w:r>
      <w:r w:rsidRPr="00EE4422">
        <w:rPr>
          <w:b/>
          <w:kern w:val="2"/>
          <w:lang w:eastAsia="zh-CN"/>
        </w:rPr>
        <w:t xml:space="preserve"> </w:t>
      </w:r>
      <w:r w:rsidRPr="0042627C">
        <w:rPr>
          <w:b/>
          <w:bCs/>
          <w:lang w:eastAsia="zh-CN"/>
        </w:rPr>
        <w:t>October</w:t>
      </w:r>
      <w:r>
        <w:rPr>
          <w:b/>
          <w:bCs/>
          <w:lang w:eastAsia="zh-CN"/>
        </w:rPr>
        <w:t xml:space="preserve"> </w:t>
      </w:r>
      <w:r w:rsidRPr="00EE4422">
        <w:rPr>
          <w:b/>
          <w:kern w:val="2"/>
          <w:lang w:eastAsia="zh-CN"/>
        </w:rPr>
        <w:t>2017</w:t>
      </w:r>
    </w:p>
    <w:p w:rsidR="00EE2EF4" w:rsidRPr="00BE4407" w:rsidRDefault="00EE2EF4" w:rsidP="00EE2EF4">
      <w:pPr>
        <w:pBdr>
          <w:top w:val="single" w:sz="4" w:space="0" w:color="auto"/>
        </w:pBdr>
        <w:spacing w:after="0"/>
        <w:rPr>
          <w:b/>
          <w:bCs/>
          <w:sz w:val="16"/>
          <w:szCs w:val="16"/>
        </w:rPr>
      </w:pPr>
    </w:p>
    <w:p w:rsidR="00EE2EF4" w:rsidRPr="00BE4407" w:rsidRDefault="00EE2EF4" w:rsidP="00EE2EF4">
      <w:pPr>
        <w:spacing w:after="60"/>
        <w:ind w:left="1555" w:hanging="1555"/>
        <w:rPr>
          <w:rFonts w:eastAsia="MS PGothic"/>
          <w:b/>
          <w:lang w:eastAsia="zh-CN"/>
        </w:rPr>
      </w:pPr>
      <w:r w:rsidRPr="00BE4407">
        <w:rPr>
          <w:b/>
        </w:rPr>
        <w:t>Agenda Item:</w:t>
      </w:r>
      <w:r w:rsidRPr="00BE4407">
        <w:rPr>
          <w:b/>
        </w:rPr>
        <w:tab/>
      </w:r>
      <w:r>
        <w:rPr>
          <w:b/>
        </w:rPr>
        <w:t>7</w:t>
      </w:r>
      <w:r w:rsidRPr="00BE4407">
        <w:rPr>
          <w:rFonts w:hint="eastAsia"/>
          <w:b/>
          <w:lang w:eastAsia="zh-CN"/>
        </w:rPr>
        <w:t>.</w:t>
      </w:r>
      <w:r>
        <w:rPr>
          <w:b/>
          <w:lang w:eastAsia="zh-CN"/>
        </w:rPr>
        <w:t>4</w:t>
      </w:r>
      <w:r w:rsidRPr="00BE4407">
        <w:rPr>
          <w:rFonts w:hint="eastAsia"/>
          <w:b/>
          <w:lang w:eastAsia="zh-CN"/>
        </w:rPr>
        <w:t>.</w:t>
      </w:r>
      <w:r>
        <w:rPr>
          <w:b/>
          <w:lang w:eastAsia="zh-CN"/>
        </w:rPr>
        <w:t>3</w:t>
      </w:r>
    </w:p>
    <w:p w:rsidR="00EE2EF4" w:rsidRPr="00BE4407" w:rsidRDefault="00EE2EF4" w:rsidP="00EE2EF4">
      <w:pPr>
        <w:spacing w:after="60"/>
        <w:ind w:left="1555" w:hanging="1555"/>
        <w:rPr>
          <w:b/>
          <w:lang w:eastAsia="zh-CN"/>
        </w:rPr>
      </w:pPr>
      <w:r w:rsidRPr="00BE4407">
        <w:rPr>
          <w:b/>
        </w:rPr>
        <w:t>Source:</w:t>
      </w:r>
      <w:r w:rsidRPr="00BE4407">
        <w:rPr>
          <w:b/>
        </w:rPr>
        <w:tab/>
        <w:t>Huawei, HiSilicon</w:t>
      </w:r>
    </w:p>
    <w:p w:rsidR="00EE2EF4" w:rsidRPr="00BE4407" w:rsidRDefault="00EE2EF4" w:rsidP="00EE2EF4">
      <w:pPr>
        <w:spacing w:after="60"/>
        <w:ind w:left="1555" w:hanging="1555"/>
        <w:rPr>
          <w:b/>
          <w:lang w:val="en-US" w:eastAsia="zh-CN"/>
        </w:rPr>
      </w:pPr>
      <w:r w:rsidRPr="00BE4407">
        <w:rPr>
          <w:b/>
        </w:rPr>
        <w:t>Title:</w:t>
      </w:r>
      <w:r w:rsidRPr="00BE4407">
        <w:rPr>
          <w:b/>
        </w:rPr>
        <w:tab/>
      </w:r>
      <w:r w:rsidRPr="00A41147">
        <w:rPr>
          <w:b/>
        </w:rPr>
        <w:t>Polar code for PBCH and soft combining</w:t>
      </w:r>
    </w:p>
    <w:p w:rsidR="00EE2EF4" w:rsidRPr="00BE4407" w:rsidRDefault="00EE2EF4" w:rsidP="00EE2EF4">
      <w:pPr>
        <w:spacing w:after="60"/>
        <w:ind w:left="1555" w:hanging="1555"/>
        <w:rPr>
          <w:b/>
        </w:rPr>
      </w:pPr>
      <w:r w:rsidRPr="00BE4407">
        <w:rPr>
          <w:b/>
          <w:bCs/>
        </w:rPr>
        <w:t>Document for:</w:t>
      </w:r>
      <w:r w:rsidRPr="00BE4407">
        <w:rPr>
          <w:b/>
          <w:bCs/>
        </w:rPr>
        <w:tab/>
        <w:t>Discussion and Decision</w:t>
      </w:r>
    </w:p>
    <w:p w:rsidR="0006128D" w:rsidRPr="00BE4407" w:rsidRDefault="0006128D" w:rsidP="006742E1">
      <w:pPr>
        <w:pBdr>
          <w:bottom w:val="single" w:sz="4" w:space="0" w:color="auto"/>
        </w:pBdr>
        <w:spacing w:after="0"/>
        <w:rPr>
          <w:b/>
          <w:bCs/>
          <w:sz w:val="16"/>
          <w:szCs w:val="16"/>
        </w:rPr>
      </w:pPr>
    </w:p>
    <w:p w:rsidR="0006128D" w:rsidRPr="00BE4407" w:rsidRDefault="0006128D" w:rsidP="0006128D">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623203" w:rsidRPr="00FC40A2" w:rsidRDefault="00DD316B" w:rsidP="00623203">
      <w:pPr>
        <w:rPr>
          <w:rFonts w:eastAsia="MS Mincho"/>
          <w:i/>
          <w:u w:val="single"/>
          <w:lang w:val="en-US" w:eastAsia="ja-JP"/>
        </w:rPr>
      </w:pPr>
      <w:r>
        <w:rPr>
          <w:rFonts w:eastAsia="MS Mincho"/>
          <w:i/>
          <w:highlight w:val="green"/>
          <w:u w:val="single"/>
          <w:lang w:val="en-US" w:eastAsia="ja-JP"/>
        </w:rPr>
        <w:t>1</w:t>
      </w:r>
      <w:r w:rsidRPr="00187BCF">
        <w:rPr>
          <w:rFonts w:eastAsia="MS Mincho"/>
          <w:i/>
          <w:highlight w:val="green"/>
          <w:u w:val="single"/>
          <w:vertAlign w:val="superscript"/>
          <w:lang w:val="en-US" w:eastAsia="ja-JP"/>
        </w:rPr>
        <w:t>st</w:t>
      </w:r>
      <w:r>
        <w:rPr>
          <w:rFonts w:eastAsia="MS Mincho"/>
          <w:i/>
          <w:highlight w:val="green"/>
          <w:u w:val="single"/>
          <w:lang w:val="en-US" w:eastAsia="ja-JP"/>
        </w:rPr>
        <w:t xml:space="preserve"> </w:t>
      </w:r>
      <w:r w:rsidR="006A009A" w:rsidRPr="00D23262">
        <w:rPr>
          <w:rFonts w:eastAsia="MS Mincho"/>
          <w:i/>
          <w:highlight w:val="green"/>
          <w:u w:val="single"/>
          <w:lang w:val="en-US" w:eastAsia="ja-JP"/>
        </w:rPr>
        <w:t>Agreement</w:t>
      </w:r>
      <w:r w:rsidR="009B2129" w:rsidRPr="00D23262">
        <w:rPr>
          <w:rFonts w:eastAsia="MS Mincho"/>
          <w:i/>
          <w:highlight w:val="green"/>
          <w:u w:val="single"/>
          <w:lang w:val="en-US" w:eastAsia="ja-JP"/>
        </w:rPr>
        <w:fldChar w:fldCharType="begin"/>
      </w:r>
      <w:r w:rsidR="006A009A" w:rsidRPr="00D23262">
        <w:rPr>
          <w:rFonts w:eastAsia="MS Mincho"/>
          <w:i/>
          <w:highlight w:val="green"/>
          <w:u w:val="single"/>
          <w:lang w:val="en-US" w:eastAsia="ja-JP"/>
        </w:rPr>
        <w:instrText xml:space="preserve"> REF _Ref481266817 \r \h  \* MERGEFORMAT </w:instrText>
      </w:r>
      <w:r w:rsidR="009B2129" w:rsidRPr="00D23262">
        <w:rPr>
          <w:rFonts w:eastAsia="MS Mincho"/>
          <w:i/>
          <w:highlight w:val="green"/>
          <w:u w:val="single"/>
          <w:lang w:val="en-US" w:eastAsia="ja-JP"/>
        </w:rPr>
      </w:r>
      <w:r w:rsidR="009B2129" w:rsidRPr="00D23262">
        <w:rPr>
          <w:rFonts w:eastAsia="MS Mincho"/>
          <w:i/>
          <w:highlight w:val="green"/>
          <w:u w:val="single"/>
          <w:lang w:val="en-US" w:eastAsia="ja-JP"/>
        </w:rPr>
        <w:fldChar w:fldCharType="separate"/>
      </w:r>
      <w:r w:rsidR="0027053B">
        <w:rPr>
          <w:rFonts w:eastAsia="MS Mincho"/>
          <w:i/>
          <w:highlight w:val="green"/>
          <w:u w:val="single"/>
          <w:lang w:val="en-US" w:eastAsia="ja-JP"/>
        </w:rPr>
        <w:t>[1]</w:t>
      </w:r>
      <w:r w:rsidR="009B2129" w:rsidRPr="00D23262">
        <w:rPr>
          <w:rFonts w:eastAsia="MS Mincho"/>
          <w:i/>
          <w:highlight w:val="green"/>
          <w:u w:val="single"/>
          <w:lang w:val="en-US" w:eastAsia="ja-JP"/>
        </w:rPr>
        <w:fldChar w:fldCharType="end"/>
      </w:r>
      <w:r w:rsidR="006A009A" w:rsidRPr="006A009A">
        <w:rPr>
          <w:rFonts w:eastAsia="MS Mincho"/>
          <w:i/>
          <w:u w:val="single"/>
          <w:lang w:val="en-US" w:eastAsia="ja-JP"/>
        </w:rPr>
        <w:t>:</w:t>
      </w:r>
    </w:p>
    <w:p w:rsidR="00623203" w:rsidRPr="00FC40A2" w:rsidRDefault="006A009A" w:rsidP="00623203">
      <w:pPr>
        <w:widowControl/>
        <w:numPr>
          <w:ilvl w:val="0"/>
          <w:numId w:val="24"/>
        </w:numPr>
        <w:autoSpaceDE/>
        <w:autoSpaceDN/>
        <w:adjustRightInd/>
        <w:spacing w:after="0"/>
        <w:rPr>
          <w:rFonts w:eastAsia="MS Mincho"/>
          <w:i/>
          <w:lang w:val="en-US" w:eastAsia="ja-JP"/>
        </w:rPr>
      </w:pPr>
      <w:r w:rsidRPr="006A009A">
        <w:rPr>
          <w:rFonts w:eastAsia="MS Mincho"/>
          <w:i/>
          <w:lang w:val="en-US" w:eastAsia="ja-JP"/>
        </w:rPr>
        <w:t>Polar coding is adopted for NR-PBCH</w:t>
      </w:r>
    </w:p>
    <w:p w:rsidR="00623203" w:rsidRPr="00FC40A2" w:rsidRDefault="006A009A" w:rsidP="00623203">
      <w:pPr>
        <w:widowControl/>
        <w:numPr>
          <w:ilvl w:val="1"/>
          <w:numId w:val="24"/>
        </w:numPr>
        <w:autoSpaceDE/>
        <w:autoSpaceDN/>
        <w:adjustRightInd/>
        <w:spacing w:after="0"/>
        <w:rPr>
          <w:rFonts w:eastAsia="MS Mincho"/>
          <w:i/>
          <w:lang w:val="en-US" w:eastAsia="ja-JP"/>
        </w:rPr>
      </w:pPr>
      <w:r w:rsidRPr="006A009A">
        <w:rPr>
          <w:rFonts w:eastAsia="MS Mincho"/>
          <w:i/>
          <w:lang w:val="en-US" w:eastAsia="ja-JP"/>
        </w:rPr>
        <w:t>Using same polar code construction as for the control channel</w:t>
      </w:r>
    </w:p>
    <w:p w:rsidR="00623203" w:rsidRPr="00FC40A2" w:rsidRDefault="006A009A" w:rsidP="00623203">
      <w:pPr>
        <w:widowControl/>
        <w:numPr>
          <w:ilvl w:val="1"/>
          <w:numId w:val="24"/>
        </w:numPr>
        <w:autoSpaceDE/>
        <w:autoSpaceDN/>
        <w:adjustRightInd/>
        <w:spacing w:after="0"/>
        <w:rPr>
          <w:rFonts w:eastAsia="MS Mincho"/>
          <w:i/>
          <w:lang w:val="en-US" w:eastAsia="ja-JP"/>
        </w:rPr>
      </w:pPr>
      <w:r w:rsidRPr="006A009A">
        <w:rPr>
          <w:rFonts w:eastAsia="MS Mincho"/>
          <w:i/>
          <w:lang w:val="en-US" w:eastAsia="ja-JP"/>
        </w:rPr>
        <w:t>N</w:t>
      </w:r>
      <w:r w:rsidRPr="006A009A">
        <w:rPr>
          <w:rFonts w:eastAsia="MS Mincho"/>
          <w:i/>
          <w:vertAlign w:val="subscript"/>
          <w:lang w:val="en-US" w:eastAsia="ja-JP"/>
        </w:rPr>
        <w:t>max</w:t>
      </w:r>
      <w:r w:rsidRPr="006A009A">
        <w:rPr>
          <w:rFonts w:eastAsia="MS Mincho"/>
          <w:i/>
          <w:lang w:val="en-US" w:eastAsia="ja-JP"/>
        </w:rPr>
        <w:t xml:space="preserve"> = 512</w:t>
      </w:r>
    </w:p>
    <w:p w:rsidR="00623203" w:rsidRPr="00FC40A2" w:rsidRDefault="006A009A" w:rsidP="00623203">
      <w:pPr>
        <w:widowControl/>
        <w:numPr>
          <w:ilvl w:val="0"/>
          <w:numId w:val="24"/>
        </w:numPr>
        <w:autoSpaceDE/>
        <w:autoSpaceDN/>
        <w:adjustRightInd/>
        <w:spacing w:after="0"/>
        <w:rPr>
          <w:rFonts w:eastAsia="MS Mincho"/>
          <w:i/>
          <w:lang w:val="en-US" w:eastAsia="ja-JP"/>
        </w:rPr>
      </w:pPr>
      <w:r w:rsidRPr="006A009A">
        <w:rPr>
          <w:rFonts w:eastAsia="MS Mincho"/>
          <w:i/>
          <w:lang w:val="en-US" w:eastAsia="ja-JP"/>
        </w:rPr>
        <w:t>Working assumption that the data, including time index if carried by NR-PBCH excluding DMRS, is transmitted explicitly</w:t>
      </w:r>
      <w:r w:rsidRPr="006A009A">
        <w:rPr>
          <w:rFonts w:eastAsia="MS Mincho"/>
          <w:i/>
          <w:lang w:val="en-US" w:eastAsia="ja-JP"/>
        </w:rPr>
        <w:tab/>
      </w:r>
    </w:p>
    <w:p w:rsidR="00623203" w:rsidRPr="00FC40A2" w:rsidRDefault="006A009A" w:rsidP="00623203">
      <w:pPr>
        <w:widowControl/>
        <w:numPr>
          <w:ilvl w:val="1"/>
          <w:numId w:val="24"/>
        </w:numPr>
        <w:autoSpaceDE/>
        <w:autoSpaceDN/>
        <w:adjustRightInd/>
        <w:spacing w:after="0"/>
        <w:rPr>
          <w:rFonts w:eastAsia="MS Mincho"/>
          <w:i/>
          <w:lang w:val="en-US" w:eastAsia="ja-JP"/>
        </w:rPr>
      </w:pPr>
      <w:r w:rsidRPr="006A009A">
        <w:rPr>
          <w:rFonts w:eastAsia="MS Mincho"/>
          <w:i/>
          <w:lang w:val="en-US" w:eastAsia="ja-JP"/>
        </w:rPr>
        <w:t>Can be revisited if significant benefit is shown from partial implicit transmission of time index if allowed by the polar code design</w:t>
      </w:r>
    </w:p>
    <w:p w:rsidR="006F38D8" w:rsidRPr="00FC40A2" w:rsidRDefault="006F38D8" w:rsidP="00A433A1">
      <w:pPr>
        <w:widowControl/>
        <w:autoSpaceDE/>
        <w:autoSpaceDN/>
        <w:adjustRightInd/>
        <w:spacing w:after="0"/>
        <w:rPr>
          <w:rFonts w:eastAsia="MS Mincho"/>
          <w:i/>
          <w:lang w:val="en-US" w:eastAsia="ja-JP"/>
        </w:rPr>
      </w:pPr>
    </w:p>
    <w:p w:rsidR="008C0889" w:rsidRPr="00F96EE8" w:rsidRDefault="00DD316B" w:rsidP="008C0889">
      <w:pPr>
        <w:rPr>
          <w:i/>
          <w:szCs w:val="20"/>
          <w:u w:val="single"/>
        </w:rPr>
      </w:pPr>
      <w:r>
        <w:rPr>
          <w:rFonts w:eastAsia="MS Mincho"/>
          <w:i/>
          <w:szCs w:val="20"/>
          <w:highlight w:val="green"/>
          <w:u w:val="single"/>
          <w:lang w:eastAsia="ja-JP"/>
        </w:rPr>
        <w:t>2</w:t>
      </w:r>
      <w:r w:rsidRPr="00187BCF">
        <w:rPr>
          <w:rFonts w:eastAsia="MS Mincho"/>
          <w:i/>
          <w:szCs w:val="20"/>
          <w:highlight w:val="green"/>
          <w:u w:val="single"/>
          <w:vertAlign w:val="superscript"/>
          <w:lang w:eastAsia="ja-JP"/>
        </w:rPr>
        <w:t>nd</w:t>
      </w:r>
      <w:r>
        <w:rPr>
          <w:rFonts w:eastAsia="MS Mincho"/>
          <w:i/>
          <w:szCs w:val="20"/>
          <w:highlight w:val="green"/>
          <w:u w:val="single"/>
          <w:lang w:eastAsia="ja-JP"/>
        </w:rPr>
        <w:t xml:space="preserve"> </w:t>
      </w:r>
      <w:r w:rsidR="00324DFF" w:rsidRPr="00F96EE8">
        <w:rPr>
          <w:rFonts w:eastAsia="MS Mincho"/>
          <w:i/>
          <w:szCs w:val="20"/>
          <w:highlight w:val="green"/>
          <w:u w:val="single"/>
          <w:lang w:eastAsia="ja-JP"/>
        </w:rPr>
        <w:t>A</w:t>
      </w:r>
      <w:r w:rsidR="00324DFF" w:rsidRPr="00F96EE8">
        <w:rPr>
          <w:i/>
          <w:szCs w:val="20"/>
          <w:highlight w:val="green"/>
          <w:u w:val="single"/>
        </w:rPr>
        <w:t>greements</w:t>
      </w:r>
      <w:bookmarkStart w:id="2" w:name="OLE_LINK1"/>
      <w:r w:rsidR="009B2129">
        <w:rPr>
          <w:i/>
          <w:szCs w:val="20"/>
          <w:highlight w:val="green"/>
          <w:u w:val="single"/>
        </w:rPr>
        <w:fldChar w:fldCharType="begin"/>
      </w:r>
      <w:r w:rsidR="00753409">
        <w:rPr>
          <w:i/>
          <w:szCs w:val="20"/>
          <w:highlight w:val="green"/>
          <w:u w:val="single"/>
        </w:rPr>
        <w:instrText xml:space="preserve"> REF _Ref492884588 \r \h </w:instrText>
      </w:r>
      <w:r w:rsidR="009B2129">
        <w:rPr>
          <w:i/>
          <w:szCs w:val="20"/>
          <w:highlight w:val="green"/>
          <w:u w:val="single"/>
        </w:rPr>
      </w:r>
      <w:r w:rsidR="009B2129">
        <w:rPr>
          <w:i/>
          <w:szCs w:val="20"/>
          <w:highlight w:val="green"/>
          <w:u w:val="single"/>
        </w:rPr>
        <w:fldChar w:fldCharType="separate"/>
      </w:r>
      <w:r w:rsidR="0027053B">
        <w:rPr>
          <w:i/>
          <w:szCs w:val="20"/>
          <w:highlight w:val="green"/>
          <w:u w:val="single"/>
        </w:rPr>
        <w:t>[2]</w:t>
      </w:r>
      <w:r w:rsidR="009B2129">
        <w:rPr>
          <w:i/>
          <w:szCs w:val="20"/>
          <w:highlight w:val="green"/>
          <w:u w:val="single"/>
        </w:rPr>
        <w:fldChar w:fldCharType="end"/>
      </w:r>
      <w:bookmarkEnd w:id="2"/>
      <w:r w:rsidR="00324DFF" w:rsidRPr="00F96EE8">
        <w:rPr>
          <w:i/>
          <w:szCs w:val="20"/>
          <w:highlight w:val="green"/>
          <w:u w:val="single"/>
        </w:rPr>
        <w:t>:</w:t>
      </w:r>
    </w:p>
    <w:p w:rsidR="008C0889" w:rsidRPr="00187BCF" w:rsidRDefault="008C0889" w:rsidP="008C0889">
      <w:pPr>
        <w:numPr>
          <w:ilvl w:val="0"/>
          <w:numId w:val="33"/>
        </w:numPr>
        <w:autoSpaceDE/>
        <w:autoSpaceDN/>
        <w:adjustRightInd/>
        <w:spacing w:after="0"/>
        <w:rPr>
          <w:i/>
          <w:szCs w:val="20"/>
        </w:rPr>
      </w:pPr>
      <w:r w:rsidRPr="00187BCF">
        <w:rPr>
          <w:i/>
          <w:szCs w:val="20"/>
        </w:rPr>
        <w:t>SS block time locations are indexed from 0 to L-1 in increasing order within a half radio frame according to the agreed SS burst set composition</w:t>
      </w:r>
    </w:p>
    <w:p w:rsidR="00F35221" w:rsidRPr="00187BCF" w:rsidRDefault="00F35221" w:rsidP="00F35221">
      <w:pPr>
        <w:numPr>
          <w:ilvl w:val="0"/>
          <w:numId w:val="33"/>
        </w:numPr>
        <w:autoSpaceDE/>
        <w:autoSpaceDN/>
        <w:adjustRightInd/>
        <w:spacing w:after="0"/>
        <w:rPr>
          <w:i/>
          <w:szCs w:val="20"/>
        </w:rPr>
      </w:pPr>
      <w:r w:rsidRPr="00187BCF">
        <w:rPr>
          <w:i/>
          <w:szCs w:val="20"/>
        </w:rPr>
        <w:t>For the case of L = 8 or L = 64, 3 LSBs of SS block time index are indicated by 8 different PBCH-DMRS sequences {a_0,…, a_7}</w:t>
      </w:r>
    </w:p>
    <w:p w:rsidR="00041F2B" w:rsidRPr="00187BCF" w:rsidRDefault="00F81563" w:rsidP="007B3B1A">
      <w:pPr>
        <w:widowControl/>
        <w:autoSpaceDE/>
        <w:autoSpaceDN/>
        <w:adjustRightInd/>
        <w:spacing w:after="0"/>
        <w:ind w:left="360" w:firstLine="360"/>
        <w:rPr>
          <w:rFonts w:eastAsia="MS Mincho"/>
          <w:i/>
          <w:lang w:eastAsia="ja-JP"/>
        </w:rPr>
      </w:pPr>
      <w:r w:rsidRPr="00187BCF">
        <w:rPr>
          <w:rFonts w:eastAsia="MS Mincho"/>
          <w:i/>
          <w:lang w:eastAsia="ja-JP"/>
        </w:rPr>
        <w:t>…</w:t>
      </w:r>
    </w:p>
    <w:p w:rsidR="00041F2B" w:rsidRDefault="00041F2B" w:rsidP="00F96EE8">
      <w:pPr>
        <w:widowControl/>
        <w:autoSpaceDE/>
        <w:autoSpaceDN/>
        <w:adjustRightInd/>
        <w:spacing w:after="0"/>
        <w:ind w:left="360"/>
        <w:rPr>
          <w:rFonts w:eastAsia="MS Mincho"/>
          <w:lang w:eastAsia="ja-JP"/>
        </w:rPr>
      </w:pPr>
    </w:p>
    <w:p w:rsidR="00E71B4A" w:rsidRPr="0070157A" w:rsidRDefault="00E71B4A" w:rsidP="00E71B4A">
      <w:pPr>
        <w:tabs>
          <w:tab w:val="left" w:pos="720"/>
        </w:tabs>
        <w:rPr>
          <w:szCs w:val="20"/>
        </w:rPr>
      </w:pPr>
      <w:r>
        <w:rPr>
          <w:rFonts w:eastAsia="MS Mincho"/>
          <w:i/>
          <w:highlight w:val="green"/>
          <w:u w:val="single"/>
          <w:lang w:val="en-US" w:eastAsia="ja-JP"/>
        </w:rPr>
        <w:t>3</w:t>
      </w:r>
      <w:r w:rsidRPr="00187BCF">
        <w:rPr>
          <w:rFonts w:eastAsia="MS Mincho"/>
          <w:i/>
          <w:highlight w:val="green"/>
          <w:u w:val="single"/>
          <w:vertAlign w:val="superscript"/>
          <w:lang w:val="en-US" w:eastAsia="ja-JP"/>
        </w:rPr>
        <w:t>rd</w:t>
      </w:r>
      <w:r>
        <w:rPr>
          <w:rFonts w:eastAsia="MS Mincho"/>
          <w:i/>
          <w:highlight w:val="green"/>
          <w:u w:val="single"/>
          <w:lang w:val="en-US" w:eastAsia="ja-JP"/>
        </w:rPr>
        <w:t xml:space="preserve"> </w:t>
      </w:r>
      <w:r w:rsidRPr="00F96EE8">
        <w:rPr>
          <w:rFonts w:eastAsia="MS Mincho"/>
          <w:i/>
          <w:szCs w:val="20"/>
          <w:highlight w:val="green"/>
          <w:u w:val="single"/>
          <w:lang w:eastAsia="ja-JP"/>
        </w:rPr>
        <w:t>A</w:t>
      </w:r>
      <w:r w:rsidRPr="00F96EE8">
        <w:rPr>
          <w:i/>
          <w:szCs w:val="20"/>
          <w:highlight w:val="green"/>
          <w:u w:val="single"/>
        </w:rPr>
        <w:t>greements</w:t>
      </w:r>
      <w:r>
        <w:rPr>
          <w:i/>
          <w:szCs w:val="20"/>
          <w:highlight w:val="green"/>
          <w:u w:val="single"/>
        </w:rPr>
        <w:fldChar w:fldCharType="begin"/>
      </w:r>
      <w:r>
        <w:rPr>
          <w:i/>
          <w:szCs w:val="20"/>
          <w:highlight w:val="green"/>
          <w:u w:val="single"/>
        </w:rPr>
        <w:instrText xml:space="preserve"> REF _Ref494207354 \r \h </w:instrText>
      </w:r>
      <w:r>
        <w:rPr>
          <w:i/>
          <w:szCs w:val="20"/>
          <w:highlight w:val="green"/>
          <w:u w:val="single"/>
        </w:rPr>
      </w:r>
      <w:r>
        <w:rPr>
          <w:i/>
          <w:szCs w:val="20"/>
          <w:highlight w:val="green"/>
          <w:u w:val="single"/>
        </w:rPr>
        <w:fldChar w:fldCharType="separate"/>
      </w:r>
      <w:r w:rsidR="0027053B">
        <w:rPr>
          <w:i/>
          <w:szCs w:val="20"/>
          <w:highlight w:val="green"/>
          <w:u w:val="single"/>
        </w:rPr>
        <w:t>[3]</w:t>
      </w:r>
      <w:r>
        <w:rPr>
          <w:i/>
          <w:szCs w:val="20"/>
          <w:highlight w:val="green"/>
          <w:u w:val="single"/>
        </w:rPr>
        <w:fldChar w:fldCharType="end"/>
      </w:r>
      <w:r w:rsidRPr="0070157A">
        <w:rPr>
          <w:szCs w:val="20"/>
          <w:highlight w:val="green"/>
        </w:rPr>
        <w:t>:</w:t>
      </w:r>
    </w:p>
    <w:p w:rsidR="00E71B4A" w:rsidRDefault="00E71B4A" w:rsidP="00E71B4A">
      <w:pPr>
        <w:numPr>
          <w:ilvl w:val="0"/>
          <w:numId w:val="33"/>
        </w:numPr>
        <w:autoSpaceDE/>
        <w:autoSpaceDN/>
        <w:adjustRightInd/>
        <w:spacing w:after="0"/>
        <w:rPr>
          <w:i/>
          <w:szCs w:val="20"/>
        </w:rPr>
      </w:pPr>
      <w:r w:rsidRPr="005C5230">
        <w:rPr>
          <w:i/>
          <w:szCs w:val="20"/>
        </w:rPr>
        <w:t xml:space="preserve">The 1st PBCH scrambling is a Gold sequence initialized by cell ID. The 2nd and 3rd LSBs of SFN are used for </w:t>
      </w:r>
      <w:r>
        <w:rPr>
          <w:szCs w:val="20"/>
        </w:rPr>
        <w:t>determining</w:t>
      </w:r>
      <w:r w:rsidRPr="005C5230">
        <w:rPr>
          <w:i/>
          <w:szCs w:val="20"/>
        </w:rPr>
        <w:t xml:space="preserve"> a sequential non-overlapping portion of the sequence.</w:t>
      </w:r>
    </w:p>
    <w:p w:rsidR="00E71B4A" w:rsidRDefault="00E71B4A" w:rsidP="00E71B4A">
      <w:pPr>
        <w:ind w:left="360" w:firstLine="360"/>
        <w:rPr>
          <w:rFonts w:eastAsia="MS Mincho"/>
          <w:lang w:val="en-US" w:eastAsia="ja-JP"/>
        </w:rPr>
      </w:pPr>
      <w:r w:rsidRPr="005C5230">
        <w:rPr>
          <w:rFonts w:eastAsia="MS Mincho"/>
          <w:b/>
          <w:i/>
          <w:lang w:val="en-US" w:eastAsia="ja-JP"/>
        </w:rPr>
        <w:t>…</w:t>
      </w:r>
    </w:p>
    <w:p w:rsidR="00E71B4A" w:rsidRDefault="00E71B4A" w:rsidP="00E71B4A">
      <w:pPr>
        <w:widowControl/>
        <w:autoSpaceDE/>
        <w:autoSpaceDN/>
        <w:adjustRightInd/>
        <w:spacing w:after="0"/>
        <w:ind w:firstLine="720"/>
        <w:rPr>
          <w:rFonts w:eastAsia="MS Mincho"/>
          <w:lang w:val="en-US" w:eastAsia="ja-JP"/>
        </w:rPr>
      </w:pPr>
    </w:p>
    <w:p w:rsidR="00E71B4A" w:rsidRDefault="00E71B4A" w:rsidP="00E71B4A">
      <w:pPr>
        <w:widowControl/>
        <w:autoSpaceDE/>
        <w:autoSpaceDN/>
        <w:adjustRightInd/>
        <w:spacing w:after="0"/>
        <w:rPr>
          <w:rFonts w:eastAsia="MS Mincho"/>
          <w:i/>
          <w:u w:val="single"/>
          <w:lang w:val="en-US" w:eastAsia="ja-JP"/>
        </w:rPr>
      </w:pPr>
      <w:r>
        <w:rPr>
          <w:rFonts w:eastAsia="MS Mincho"/>
          <w:i/>
          <w:highlight w:val="green"/>
          <w:u w:val="single"/>
          <w:lang w:val="en-US" w:eastAsia="ja-JP"/>
        </w:rPr>
        <w:t>4</w:t>
      </w:r>
      <w:r w:rsidRPr="005C5230">
        <w:rPr>
          <w:rFonts w:eastAsia="MS Mincho"/>
          <w:i/>
          <w:highlight w:val="green"/>
          <w:u w:val="single"/>
          <w:vertAlign w:val="superscript"/>
          <w:lang w:val="en-US" w:eastAsia="ja-JP"/>
        </w:rPr>
        <w:t>th</w:t>
      </w:r>
      <w:r>
        <w:rPr>
          <w:rFonts w:eastAsia="MS Mincho"/>
          <w:i/>
          <w:highlight w:val="green"/>
          <w:u w:val="single"/>
          <w:lang w:val="en-US" w:eastAsia="ja-JP"/>
        </w:rPr>
        <w:t xml:space="preserve"> </w:t>
      </w:r>
      <w:r w:rsidRPr="00F96EE8">
        <w:rPr>
          <w:rFonts w:eastAsia="MS Mincho"/>
          <w:i/>
          <w:highlight w:val="green"/>
          <w:u w:val="single"/>
          <w:lang w:val="en-US" w:eastAsia="ja-JP"/>
        </w:rPr>
        <w:t>Agreements</w:t>
      </w:r>
      <w:r>
        <w:rPr>
          <w:i/>
          <w:szCs w:val="20"/>
          <w:highlight w:val="green"/>
          <w:u w:val="single"/>
        </w:rPr>
        <w:fldChar w:fldCharType="begin"/>
      </w:r>
      <w:r>
        <w:rPr>
          <w:i/>
          <w:szCs w:val="20"/>
          <w:highlight w:val="green"/>
          <w:u w:val="single"/>
        </w:rPr>
        <w:instrText xml:space="preserve"> REF _Ref494207354 \r \h </w:instrText>
      </w:r>
      <w:r>
        <w:rPr>
          <w:i/>
          <w:szCs w:val="20"/>
          <w:highlight w:val="green"/>
          <w:u w:val="single"/>
        </w:rPr>
      </w:r>
      <w:r>
        <w:rPr>
          <w:i/>
          <w:szCs w:val="20"/>
          <w:highlight w:val="green"/>
          <w:u w:val="single"/>
        </w:rPr>
        <w:fldChar w:fldCharType="separate"/>
      </w:r>
      <w:r w:rsidR="0027053B">
        <w:rPr>
          <w:i/>
          <w:szCs w:val="20"/>
          <w:highlight w:val="green"/>
          <w:u w:val="single"/>
        </w:rPr>
        <w:t>[3]</w:t>
      </w:r>
      <w:r>
        <w:rPr>
          <w:i/>
          <w:szCs w:val="20"/>
          <w:highlight w:val="green"/>
          <w:u w:val="single"/>
        </w:rPr>
        <w:fldChar w:fldCharType="end"/>
      </w:r>
      <w:r w:rsidRPr="0070157A">
        <w:rPr>
          <w:szCs w:val="20"/>
          <w:highlight w:val="green"/>
        </w:rPr>
        <w:t>:</w:t>
      </w:r>
    </w:p>
    <w:p w:rsidR="00E71B4A" w:rsidRDefault="00E71B4A" w:rsidP="00E71B4A">
      <w:pPr>
        <w:widowControl/>
        <w:numPr>
          <w:ilvl w:val="0"/>
          <w:numId w:val="34"/>
        </w:numPr>
        <w:tabs>
          <w:tab w:val="left" w:pos="1440"/>
        </w:tabs>
        <w:autoSpaceDE/>
        <w:autoSpaceDN/>
        <w:adjustRightInd/>
        <w:spacing w:after="0"/>
        <w:rPr>
          <w:rFonts w:eastAsia="MS Mincho"/>
          <w:i/>
          <w:lang w:val="en-US" w:eastAsia="ja-JP"/>
        </w:rPr>
      </w:pPr>
      <w:r w:rsidRPr="005C5230">
        <w:rPr>
          <w:rFonts w:eastAsia="MS Mincho"/>
          <w:i/>
          <w:lang w:val="en-US" w:eastAsia="ja-JP"/>
        </w:rPr>
        <w:t>Support 2nd scrambling based on cell ID for PBCH. To conclude one of the following alterantives next meeting:</w:t>
      </w:r>
    </w:p>
    <w:p w:rsidR="00E71B4A" w:rsidRDefault="00E71B4A" w:rsidP="00E71B4A">
      <w:pPr>
        <w:widowControl/>
        <w:numPr>
          <w:ilvl w:val="1"/>
          <w:numId w:val="34"/>
        </w:numPr>
        <w:autoSpaceDE/>
        <w:autoSpaceDN/>
        <w:adjustRightInd/>
        <w:spacing w:after="0"/>
        <w:rPr>
          <w:rFonts w:eastAsia="MS Mincho"/>
          <w:i/>
          <w:lang w:val="en-US" w:eastAsia="ja-JP"/>
        </w:rPr>
      </w:pPr>
      <w:r w:rsidRPr="005C5230">
        <w:rPr>
          <w:rFonts w:eastAsia="MS Mincho"/>
          <w:i/>
          <w:lang w:val="en-US" w:eastAsia="ja-JP"/>
        </w:rPr>
        <w:t>Alt 1: initialization based on cell ID only and is identical in SS/PBCH blocks</w:t>
      </w:r>
    </w:p>
    <w:p w:rsidR="00E71B4A" w:rsidRDefault="00E71B4A" w:rsidP="00E71B4A">
      <w:pPr>
        <w:widowControl/>
        <w:numPr>
          <w:ilvl w:val="1"/>
          <w:numId w:val="34"/>
        </w:numPr>
        <w:autoSpaceDE/>
        <w:autoSpaceDN/>
        <w:adjustRightInd/>
        <w:spacing w:after="0"/>
        <w:rPr>
          <w:rFonts w:eastAsia="MS Mincho"/>
          <w:i/>
          <w:lang w:val="en-US" w:eastAsia="ja-JP"/>
        </w:rPr>
      </w:pPr>
      <w:r w:rsidRPr="005C5230">
        <w:rPr>
          <w:rFonts w:eastAsia="MS Mincho"/>
          <w:i/>
          <w:lang w:val="en-US" w:eastAsia="ja-JP"/>
        </w:rPr>
        <w:t>Alt 2: initialization based on both cell ID and 3 LSB of SS/PBCH block index</w:t>
      </w:r>
    </w:p>
    <w:p w:rsidR="008C0889" w:rsidRPr="00F96EE8" w:rsidRDefault="008C0889" w:rsidP="00A433A1">
      <w:pPr>
        <w:widowControl/>
        <w:autoSpaceDE/>
        <w:autoSpaceDN/>
        <w:adjustRightInd/>
        <w:spacing w:after="0"/>
        <w:rPr>
          <w:rFonts w:eastAsia="MS Mincho"/>
          <w:lang w:val="en-US" w:eastAsia="ja-JP"/>
        </w:rPr>
      </w:pPr>
    </w:p>
    <w:p w:rsidR="006F38D8" w:rsidRDefault="004347D2" w:rsidP="00926655">
      <w:pPr>
        <w:rPr>
          <w:lang w:eastAsia="zh-CN"/>
        </w:rPr>
      </w:pPr>
      <w:r>
        <w:t>Allocating</w:t>
      </w:r>
      <w:r w:rsidR="00EF3159">
        <w:t xml:space="preserve"> the explicit </w:t>
      </w:r>
      <w:r w:rsidR="00724E18">
        <w:rPr>
          <w:lang w:eastAsia="zh-CN"/>
        </w:rPr>
        <w:t>SS blocks</w:t>
      </w:r>
      <w:r w:rsidR="00EF3159">
        <w:t xml:space="preserve"> index (SSBI) on special polar subchannels may present some benefits for RRM </w:t>
      </w:r>
      <w:r w:rsidR="00144F71">
        <w:t xml:space="preserve">measurement </w:t>
      </w:r>
      <w:r w:rsidR="00144F71">
        <w:fldChar w:fldCharType="begin"/>
      </w:r>
      <w:r w:rsidR="00144F71">
        <w:instrText xml:space="preserve"> REF _Ref494531922 \r \h </w:instrText>
      </w:r>
      <w:r w:rsidR="00144F71">
        <w:fldChar w:fldCharType="separate"/>
      </w:r>
      <w:r w:rsidR="0027053B">
        <w:t>[4]</w:t>
      </w:r>
      <w:r w:rsidR="00144F71">
        <w:fldChar w:fldCharType="end"/>
      </w:r>
      <w:r w:rsidR="00EF3159">
        <w:t xml:space="preserve"> and HO PBCH decoding</w:t>
      </w:r>
      <w:r w:rsidR="00144F71">
        <w:t xml:space="preserve"> </w:t>
      </w:r>
      <w:r w:rsidR="00144F71">
        <w:fldChar w:fldCharType="begin"/>
      </w:r>
      <w:r w:rsidR="00144F71">
        <w:instrText xml:space="preserve"> REF _Ref494531943 \r \h </w:instrText>
      </w:r>
      <w:r w:rsidR="00144F71">
        <w:fldChar w:fldCharType="separate"/>
      </w:r>
      <w:r w:rsidR="0027053B">
        <w:t>[5]</w:t>
      </w:r>
      <w:r w:rsidR="00144F71">
        <w:fldChar w:fldCharType="end"/>
      </w:r>
      <w:r w:rsidR="00144F71">
        <w:t>,</w:t>
      </w:r>
      <w:r w:rsidR="00724E18">
        <w:t xml:space="preserve"> </w:t>
      </w:r>
      <w:r>
        <w:t>by investigating</w:t>
      </w:r>
      <w:r w:rsidR="00724E18">
        <w:t xml:space="preserve"> </w:t>
      </w:r>
      <w:r>
        <w:t xml:space="preserve">the </w:t>
      </w:r>
      <w:r w:rsidR="00724E18">
        <w:t>polar specific property</w:t>
      </w:r>
      <w:r w:rsidR="00EF3159">
        <w:t xml:space="preserve">. </w:t>
      </w:r>
      <w:r w:rsidR="00C96DEC">
        <w:rPr>
          <w:lang w:val="en-US"/>
        </w:rPr>
        <w:t xml:space="preserve">In this contribution, </w:t>
      </w:r>
      <w:r w:rsidR="002128E3">
        <w:rPr>
          <w:lang w:val="en-US"/>
        </w:rPr>
        <w:t xml:space="preserve">we will present </w:t>
      </w:r>
      <w:r w:rsidR="003B73E1">
        <w:rPr>
          <w:lang w:eastAsia="zh-CN"/>
        </w:rPr>
        <w:t>a polar</w:t>
      </w:r>
      <w:r w:rsidR="0048387B">
        <w:rPr>
          <w:lang w:eastAsia="zh-CN"/>
        </w:rPr>
        <w:t xml:space="preserve"> code design that</w:t>
      </w:r>
      <w:r w:rsidR="003B73E1">
        <w:rPr>
          <w:lang w:eastAsia="zh-CN"/>
        </w:rPr>
        <w:t xml:space="preserve"> </w:t>
      </w:r>
      <w:r w:rsidR="0048387B">
        <w:rPr>
          <w:lang w:eastAsia="zh-CN"/>
        </w:rPr>
        <w:t xml:space="preserve">explicitly </w:t>
      </w:r>
      <w:r w:rsidR="002128E3">
        <w:rPr>
          <w:lang w:eastAsia="zh-CN"/>
        </w:rPr>
        <w:t xml:space="preserve">transmits </w:t>
      </w:r>
      <w:r w:rsidR="0048387B">
        <w:rPr>
          <w:lang w:eastAsia="zh-CN"/>
        </w:rPr>
        <w:t>the</w:t>
      </w:r>
      <w:r w:rsidR="00D40192">
        <w:rPr>
          <w:lang w:eastAsia="zh-CN"/>
        </w:rPr>
        <w:t xml:space="preserve"> </w:t>
      </w:r>
      <w:r w:rsidR="003B73E1">
        <w:rPr>
          <w:lang w:eastAsia="zh-CN"/>
        </w:rPr>
        <w:t>time</w:t>
      </w:r>
      <w:r w:rsidR="002128E3">
        <w:rPr>
          <w:lang w:eastAsia="zh-CN"/>
        </w:rPr>
        <w:t xml:space="preserve"> information </w:t>
      </w:r>
      <w:r w:rsidR="00DD316B">
        <w:rPr>
          <w:lang w:eastAsia="zh-CN"/>
        </w:rPr>
        <w:t>on</w:t>
      </w:r>
      <w:r w:rsidR="002128E3">
        <w:rPr>
          <w:lang w:eastAsia="zh-CN"/>
        </w:rPr>
        <w:t xml:space="preserve"> PBCH</w:t>
      </w:r>
      <w:r w:rsidR="00825F03">
        <w:rPr>
          <w:lang w:eastAsia="zh-CN"/>
        </w:rPr>
        <w:t>,</w:t>
      </w:r>
      <w:r w:rsidR="00DD316B">
        <w:rPr>
          <w:lang w:eastAsia="zh-CN"/>
        </w:rPr>
        <w:t xml:space="preserve"> </w:t>
      </w:r>
      <w:r w:rsidR="005A32FB">
        <w:rPr>
          <w:lang w:eastAsia="zh-CN"/>
        </w:rPr>
        <w:t xml:space="preserve">which is </w:t>
      </w:r>
      <w:r w:rsidR="005A32FB">
        <w:rPr>
          <w:lang w:val="en-US"/>
        </w:rPr>
        <w:t xml:space="preserve">also based on specific SSBI allocation rule and </w:t>
      </w:r>
      <w:r w:rsidR="00DD316B">
        <w:rPr>
          <w:lang w:eastAsia="zh-CN"/>
        </w:rPr>
        <w:t>in accordance with the agreements above</w:t>
      </w:r>
      <w:r w:rsidR="0048387B">
        <w:rPr>
          <w:lang w:eastAsia="zh-CN"/>
        </w:rPr>
        <w:t>.</w:t>
      </w:r>
      <w:r w:rsidR="002128E3">
        <w:rPr>
          <w:lang w:eastAsia="zh-CN"/>
        </w:rPr>
        <w:t xml:space="preserve"> </w:t>
      </w:r>
      <w:r w:rsidR="00DD316B">
        <w:rPr>
          <w:lang w:eastAsia="zh-CN"/>
        </w:rPr>
        <w:t>This explicit</w:t>
      </w:r>
      <w:r w:rsidR="002128E3">
        <w:rPr>
          <w:lang w:eastAsia="zh-CN"/>
        </w:rPr>
        <w:t xml:space="preserve"> time informatio</w:t>
      </w:r>
      <w:r w:rsidR="00C33BF8">
        <w:rPr>
          <w:lang w:eastAsia="zh-CN"/>
        </w:rPr>
        <w:t xml:space="preserve">n </w:t>
      </w:r>
      <w:r w:rsidR="002128E3">
        <w:rPr>
          <w:lang w:eastAsia="zh-CN"/>
        </w:rPr>
        <w:t xml:space="preserve">allows </w:t>
      </w:r>
      <w:r w:rsidR="00240CF7">
        <w:rPr>
          <w:lang w:eastAsia="zh-CN"/>
        </w:rPr>
        <w:t>one polar SCL decoder and L (list size) CRC check (single decoding trial)</w:t>
      </w:r>
      <w:r w:rsidR="002128E3">
        <w:rPr>
          <w:lang w:eastAsia="zh-CN"/>
        </w:rPr>
        <w:t xml:space="preserve"> to </w:t>
      </w:r>
      <w:r w:rsidR="00DD316B">
        <w:rPr>
          <w:lang w:eastAsia="zh-CN"/>
        </w:rPr>
        <w:t xml:space="preserve">extract </w:t>
      </w:r>
      <w:r w:rsidR="002128E3">
        <w:rPr>
          <w:lang w:eastAsia="zh-CN"/>
        </w:rPr>
        <w:t>the exact time index</w:t>
      </w:r>
      <w:r w:rsidR="0048387B">
        <w:rPr>
          <w:lang w:eastAsia="zh-CN"/>
        </w:rPr>
        <w:t xml:space="preserve"> </w:t>
      </w:r>
      <w:r w:rsidR="00DD316B">
        <w:rPr>
          <w:lang w:eastAsia="zh-CN"/>
        </w:rPr>
        <w:t xml:space="preserve">directly </w:t>
      </w:r>
      <w:r w:rsidR="002128E3">
        <w:rPr>
          <w:lang w:eastAsia="zh-CN"/>
        </w:rPr>
        <w:t>from the decoded bits</w:t>
      </w:r>
      <w:r w:rsidR="00DD316B">
        <w:rPr>
          <w:lang w:eastAsia="zh-CN"/>
        </w:rPr>
        <w:t xml:space="preserve"> after a single decoding </w:t>
      </w:r>
      <w:r w:rsidR="00240CF7">
        <w:rPr>
          <w:lang w:eastAsia="zh-CN"/>
        </w:rPr>
        <w:t xml:space="preserve">of </w:t>
      </w:r>
      <w:r w:rsidR="00DD316B">
        <w:rPr>
          <w:lang w:eastAsia="zh-CN"/>
        </w:rPr>
        <w:t>one SS block</w:t>
      </w:r>
      <w:r w:rsidR="00240CF7">
        <w:rPr>
          <w:lang w:eastAsia="zh-CN"/>
        </w:rPr>
        <w:t>.</w:t>
      </w:r>
      <w:r w:rsidR="00DD316B">
        <w:rPr>
          <w:lang w:eastAsia="zh-CN"/>
        </w:rPr>
        <w:t xml:space="preserve"> </w:t>
      </w:r>
      <w:r w:rsidR="00240CF7">
        <w:rPr>
          <w:lang w:eastAsia="zh-CN"/>
        </w:rPr>
        <w:t>It</w:t>
      </w:r>
      <w:r w:rsidR="00DD316B">
        <w:rPr>
          <w:lang w:eastAsia="zh-CN"/>
        </w:rPr>
        <w:t xml:space="preserve"> allows soft-</w:t>
      </w:r>
      <w:r w:rsidR="00240CF7">
        <w:rPr>
          <w:lang w:eastAsia="zh-CN"/>
        </w:rPr>
        <w:t xml:space="preserve">combining </w:t>
      </w:r>
      <w:r w:rsidR="00DD316B">
        <w:rPr>
          <w:lang w:eastAsia="zh-CN"/>
        </w:rPr>
        <w:t xml:space="preserve">among </w:t>
      </w:r>
      <w:r w:rsidR="002128E3">
        <w:rPr>
          <w:lang w:eastAsia="zh-CN"/>
        </w:rPr>
        <w:t xml:space="preserve">the received LLR vectors of multiple SS blocks (SSB) </w:t>
      </w:r>
      <w:r w:rsidR="00DD316B">
        <w:rPr>
          <w:lang w:eastAsia="zh-CN"/>
        </w:rPr>
        <w:t xml:space="preserve">and then jointly </w:t>
      </w:r>
      <w:r w:rsidR="00240CF7">
        <w:rPr>
          <w:lang w:eastAsia="zh-CN"/>
        </w:rPr>
        <w:t>dete</w:t>
      </w:r>
      <w:r w:rsidR="00AD1BD4">
        <w:rPr>
          <w:lang w:eastAsia="zh-CN"/>
        </w:rPr>
        <w:t>c</w:t>
      </w:r>
      <w:r w:rsidR="00240CF7">
        <w:rPr>
          <w:lang w:eastAsia="zh-CN"/>
        </w:rPr>
        <w:t>tion</w:t>
      </w:r>
      <w:r w:rsidR="00DD316B">
        <w:rPr>
          <w:lang w:eastAsia="zh-CN"/>
        </w:rPr>
        <w:t xml:space="preserve"> </w:t>
      </w:r>
      <w:r w:rsidR="00240CF7">
        <w:rPr>
          <w:lang w:eastAsia="zh-CN"/>
        </w:rPr>
        <w:t xml:space="preserve">of </w:t>
      </w:r>
      <w:r w:rsidR="00DD316B">
        <w:rPr>
          <w:lang w:eastAsia="zh-CN"/>
        </w:rPr>
        <w:t>the time index and MI</w:t>
      </w:r>
      <w:r w:rsidR="003B3811">
        <w:rPr>
          <w:lang w:eastAsia="zh-CN"/>
        </w:rPr>
        <w:t>B</w:t>
      </w:r>
      <w:r w:rsidR="00DD316B">
        <w:rPr>
          <w:lang w:eastAsia="zh-CN"/>
        </w:rPr>
        <w:t xml:space="preserve"> with </w:t>
      </w:r>
      <w:r w:rsidR="00DD316B" w:rsidRPr="00187BCF">
        <w:rPr>
          <w:u w:val="single"/>
          <w:lang w:eastAsia="zh-CN"/>
        </w:rPr>
        <w:t xml:space="preserve">one single </w:t>
      </w:r>
      <w:r w:rsidR="00C33BF8" w:rsidRPr="00187BCF">
        <w:rPr>
          <w:u w:val="single"/>
          <w:lang w:eastAsia="zh-CN"/>
        </w:rPr>
        <w:t>decoding trial</w:t>
      </w:r>
      <w:r w:rsidR="00240CF7">
        <w:rPr>
          <w:lang w:eastAsia="zh-CN"/>
        </w:rPr>
        <w:t>. This</w:t>
      </w:r>
      <w:r w:rsidR="002128E3">
        <w:rPr>
          <w:lang w:eastAsia="zh-CN"/>
        </w:rPr>
        <w:t xml:space="preserve"> significantly reduces the decoding complexity</w:t>
      </w:r>
      <w:r w:rsidR="008417A2">
        <w:rPr>
          <w:lang w:eastAsia="zh-CN"/>
        </w:rPr>
        <w:t xml:space="preserve"> and lowers the false-alarm-rate (FAR)</w:t>
      </w:r>
      <w:r w:rsidR="005F5E89">
        <w:rPr>
          <w:lang w:eastAsia="zh-CN"/>
        </w:rPr>
        <w:t xml:space="preserve">. </w:t>
      </w:r>
    </w:p>
    <w:p w:rsidR="002A2255" w:rsidRDefault="002A2255" w:rsidP="00926655">
      <w:pPr>
        <w:rPr>
          <w:lang w:eastAsia="zh-CN"/>
        </w:rPr>
      </w:pPr>
    </w:p>
    <w:p w:rsidR="008417A2" w:rsidRDefault="0006128D" w:rsidP="00187BCF">
      <w:pPr>
        <w:pStyle w:val="Heading1"/>
      </w:pPr>
      <w:r>
        <w:rPr>
          <w:rFonts w:hint="eastAsia"/>
          <w:lang w:eastAsia="zh-CN"/>
        </w:rPr>
        <w:t>Discussion</w:t>
      </w:r>
      <w:r>
        <w:t xml:space="preserve"> </w:t>
      </w:r>
    </w:p>
    <w:p w:rsidR="008417A2" w:rsidRPr="00EE7CEA" w:rsidRDefault="008417A2" w:rsidP="00187BCF">
      <w:r>
        <w:t xml:space="preserve">Once the time information is explicitly encoded with the PBCH payload, a decoder can obtain </w:t>
      </w:r>
      <w:r w:rsidR="00FE0CC0">
        <w:t xml:space="preserve">the time information </w:t>
      </w:r>
      <w:r>
        <w:t xml:space="preserve">with a single decoding trial if the received signal is good enough. Therefore, this contribution </w:t>
      </w:r>
      <w:r>
        <w:lastRenderedPageBreak/>
        <w:t>will focus on how to design a polar code for PBCH to allow a soft-combin</w:t>
      </w:r>
      <w:r w:rsidR="00FE0CC0">
        <w:t>ing</w:t>
      </w:r>
      <w:r>
        <w:t xml:space="preserve"> with a single decoding trial.  </w:t>
      </w:r>
    </w:p>
    <w:p w:rsidR="00612F0B" w:rsidRDefault="00D11010">
      <w:pPr>
        <w:pStyle w:val="Heading2"/>
        <w:rPr>
          <w:lang w:eastAsia="zh-CN"/>
        </w:rPr>
      </w:pPr>
      <w:r>
        <w:rPr>
          <w:lang w:eastAsia="zh-CN"/>
        </w:rPr>
        <w:t>Theory for Designing PBCH</w:t>
      </w:r>
    </w:p>
    <w:p w:rsidR="00041F2B" w:rsidRDefault="00C33BF8" w:rsidP="00F96EE8">
      <w:pPr>
        <w:rPr>
          <w:lang w:eastAsia="zh-CN"/>
        </w:rPr>
      </w:pPr>
      <w:r>
        <w:rPr>
          <w:lang w:eastAsia="zh-CN"/>
        </w:rPr>
        <w:t xml:space="preserve">To allow a </w:t>
      </w:r>
      <w:r w:rsidR="00A87FCC">
        <w:rPr>
          <w:lang w:eastAsia="zh-CN"/>
        </w:rPr>
        <w:t xml:space="preserve">single decoding trial with soft combination, </w:t>
      </w:r>
      <w:r w:rsidR="00FE0CC0">
        <w:rPr>
          <w:lang w:eastAsia="zh-CN"/>
        </w:rPr>
        <w:t xml:space="preserve">it was agreed </w:t>
      </w:r>
      <w:r w:rsidR="00A87FCC">
        <w:rPr>
          <w:lang w:eastAsia="zh-CN"/>
        </w:rPr>
        <w:t>to exclude SS block index</w:t>
      </w:r>
      <w:r w:rsidR="006D272E">
        <w:rPr>
          <w:lang w:eastAsia="zh-CN"/>
        </w:rPr>
        <w:t xml:space="preserve"> (Set-A)</w:t>
      </w:r>
      <w:r w:rsidR="00A87FCC">
        <w:rPr>
          <w:lang w:eastAsia="zh-CN"/>
        </w:rPr>
        <w:t xml:space="preserve"> from </w:t>
      </w:r>
      <w:r w:rsidR="006D272E">
        <w:rPr>
          <w:lang w:eastAsia="zh-CN"/>
        </w:rPr>
        <w:t xml:space="preserve">the rest </w:t>
      </w:r>
      <w:r w:rsidR="00FE0CC0">
        <w:rPr>
          <w:lang w:eastAsia="zh-CN"/>
        </w:rPr>
        <w:t xml:space="preserve">of the </w:t>
      </w:r>
      <w:r w:rsidR="00A87FCC">
        <w:rPr>
          <w:lang w:eastAsia="zh-CN"/>
        </w:rPr>
        <w:t>PBCH payload</w:t>
      </w:r>
      <w:r w:rsidR="006D272E">
        <w:rPr>
          <w:lang w:eastAsia="zh-CN"/>
        </w:rPr>
        <w:t xml:space="preserve"> (Set-B)</w:t>
      </w:r>
      <w:r w:rsidR="00A87FCC">
        <w:rPr>
          <w:lang w:eastAsia="zh-CN"/>
        </w:rPr>
        <w:t xml:space="preserve"> </w:t>
      </w:r>
      <w:r w:rsidR="00FE0CC0">
        <w:rPr>
          <w:lang w:eastAsia="zh-CN"/>
        </w:rPr>
        <w:t xml:space="preserve">which </w:t>
      </w:r>
      <w:r w:rsidR="008417A2">
        <w:rPr>
          <w:lang w:eastAsia="zh-CN"/>
        </w:rPr>
        <w:t xml:space="preserve">is </w:t>
      </w:r>
      <w:r w:rsidR="00A87FCC">
        <w:rPr>
          <w:lang w:eastAsia="zh-CN"/>
        </w:rPr>
        <w:t xml:space="preserve">scrambled. </w:t>
      </w:r>
      <w:r w:rsidR="006D272E">
        <w:rPr>
          <w:lang w:eastAsia="zh-CN"/>
        </w:rPr>
        <w:t>During one</w:t>
      </w:r>
      <w:r w:rsidR="00CD1D4A">
        <w:rPr>
          <w:lang w:eastAsia="zh-CN"/>
        </w:rPr>
        <w:t xml:space="preserve"> SS burst set</w:t>
      </w:r>
      <w:r w:rsidR="006D272E">
        <w:rPr>
          <w:lang w:eastAsia="zh-CN"/>
        </w:rPr>
        <w:t xml:space="preserve"> (transmission of 64 SS bursts)</w:t>
      </w:r>
      <w:r w:rsidR="00CD1D4A">
        <w:rPr>
          <w:lang w:eastAsia="zh-CN"/>
        </w:rPr>
        <w:t xml:space="preserve">, Set B </w:t>
      </w:r>
      <w:r w:rsidR="006D272E">
        <w:rPr>
          <w:lang w:eastAsia="zh-CN"/>
        </w:rPr>
        <w:t xml:space="preserve">remains the </w:t>
      </w:r>
      <w:r w:rsidR="00CD1D4A">
        <w:rPr>
          <w:lang w:eastAsia="zh-CN"/>
        </w:rPr>
        <w:t xml:space="preserve">same </w:t>
      </w:r>
      <w:r w:rsidR="006D272E">
        <w:rPr>
          <w:lang w:eastAsia="zh-CN"/>
        </w:rPr>
        <w:t xml:space="preserve">from one burst to another, </w:t>
      </w:r>
      <w:r w:rsidR="00CD1D4A">
        <w:rPr>
          <w:lang w:eastAsia="zh-CN"/>
        </w:rPr>
        <w:t>wh</w:t>
      </w:r>
      <w:r w:rsidR="006D272E">
        <w:rPr>
          <w:lang w:eastAsia="zh-CN"/>
        </w:rPr>
        <w:t>ereas</w:t>
      </w:r>
      <w:r w:rsidR="00CD1D4A">
        <w:rPr>
          <w:lang w:eastAsia="zh-CN"/>
        </w:rPr>
        <w:t xml:space="preserve"> the SSB index in Set A </w:t>
      </w:r>
      <w:r w:rsidR="006D272E">
        <w:rPr>
          <w:lang w:eastAsia="zh-CN"/>
        </w:rPr>
        <w:t>keeps rotating</w:t>
      </w:r>
      <w:r w:rsidR="00CD1D4A">
        <w:rPr>
          <w:lang w:eastAsia="zh-CN"/>
        </w:rPr>
        <w:t xml:space="preserve"> from </w:t>
      </w:r>
      <w:r w:rsidR="00F461CA">
        <w:rPr>
          <w:lang w:eastAsia="zh-CN"/>
        </w:rPr>
        <w:t>‘</w:t>
      </w:r>
      <w:r w:rsidR="00CD1D4A">
        <w:rPr>
          <w:lang w:eastAsia="zh-CN"/>
        </w:rPr>
        <w:t>0</w:t>
      </w:r>
      <w:r w:rsidR="00F461CA">
        <w:rPr>
          <w:lang w:eastAsia="zh-CN"/>
        </w:rPr>
        <w:t>’</w:t>
      </w:r>
      <w:r w:rsidR="00CD1D4A">
        <w:rPr>
          <w:lang w:eastAsia="zh-CN"/>
        </w:rPr>
        <w:t xml:space="preserve"> to </w:t>
      </w:r>
      <w:r w:rsidR="00F461CA">
        <w:rPr>
          <w:lang w:eastAsia="zh-CN"/>
        </w:rPr>
        <w:t>‘</w:t>
      </w:r>
      <w:r w:rsidR="00CD1D4A">
        <w:rPr>
          <w:lang w:eastAsia="zh-CN"/>
        </w:rPr>
        <w:t>7</w:t>
      </w:r>
      <w:r w:rsidR="00F461CA">
        <w:rPr>
          <w:lang w:eastAsia="zh-CN"/>
        </w:rPr>
        <w:t>’</w:t>
      </w:r>
      <w:r w:rsidR="006D272E">
        <w:rPr>
          <w:lang w:eastAsia="zh-CN"/>
        </w:rPr>
        <w:t>, if 3-bit Set-A is assumed</w:t>
      </w:r>
      <w:r w:rsidR="00CD1D4A">
        <w:rPr>
          <w:lang w:eastAsia="zh-CN"/>
        </w:rPr>
        <w:t>.</w:t>
      </w:r>
    </w:p>
    <w:p w:rsidR="009814C3" w:rsidRPr="00815A56" w:rsidRDefault="00FE0CC0" w:rsidP="00F96EE8">
      <w:pPr>
        <w:rPr>
          <w:lang w:eastAsia="zh-CN"/>
        </w:rPr>
      </w:pPr>
      <w:r>
        <w:rPr>
          <w:lang w:eastAsia="zh-CN"/>
        </w:rPr>
        <w:t>F</w:t>
      </w:r>
      <w:r w:rsidR="004259F2">
        <w:rPr>
          <w:lang w:eastAsia="zh-CN"/>
        </w:rPr>
        <w:t>igure 1</w:t>
      </w:r>
      <w:r>
        <w:rPr>
          <w:lang w:eastAsia="zh-CN"/>
        </w:rPr>
        <w:t xml:space="preserve"> illustrates</w:t>
      </w:r>
      <w:r w:rsidR="004259F2">
        <w:rPr>
          <w:lang w:eastAsia="zh-CN"/>
        </w:rPr>
        <w:t xml:space="preserve"> how to support the low complexity soft combination in </w:t>
      </w:r>
      <w:r w:rsidR="0043624B">
        <w:rPr>
          <w:lang w:eastAsia="zh-CN"/>
        </w:rPr>
        <w:t xml:space="preserve">an </w:t>
      </w:r>
      <w:r w:rsidR="004259F2">
        <w:rPr>
          <w:lang w:eastAsia="zh-CN"/>
        </w:rPr>
        <w:t xml:space="preserve">explicit way. </w:t>
      </w:r>
      <w:r w:rsidR="00F51B83">
        <w:rPr>
          <w:lang w:eastAsia="zh-CN"/>
        </w:rPr>
        <w:t xml:space="preserve">Set-A is for explicit SSBI, and Set-B is for scrambled and CRC-attached rest of MIB, where a DCRC pattern can be applied as NR-PDCCH. </w:t>
      </w:r>
      <w:r w:rsidR="00815A56">
        <w:rPr>
          <w:lang w:eastAsia="zh-CN"/>
        </w:rPr>
        <w:t xml:space="preserve">Before feeding them into </w:t>
      </w:r>
      <w:r>
        <w:rPr>
          <w:lang w:eastAsia="zh-CN"/>
        </w:rPr>
        <w:t xml:space="preserve">the </w:t>
      </w:r>
      <w:r w:rsidR="00815A56">
        <w:rPr>
          <w:lang w:eastAsia="zh-CN"/>
        </w:rPr>
        <w:t xml:space="preserve">encoder, a time-index-associated transformation is applied on </w:t>
      </w:r>
      <w:r w:rsidR="00D26381">
        <w:rPr>
          <w:lang w:eastAsia="zh-CN"/>
        </w:rPr>
        <w:t xml:space="preserve">both Set A and </w:t>
      </w:r>
      <w:r w:rsidR="00815A56" w:rsidRPr="008B2583">
        <w:rPr>
          <w:lang w:eastAsia="zh-CN"/>
        </w:rPr>
        <w:t>Set B</w:t>
      </w:r>
      <w:r w:rsidR="00815A56" w:rsidRPr="00642A27">
        <w:rPr>
          <w:lang w:eastAsia="zh-CN"/>
        </w:rPr>
        <w:t xml:space="preserve">. </w:t>
      </w:r>
    </w:p>
    <w:p w:rsidR="003F6D4C" w:rsidRPr="00932726" w:rsidRDefault="00A5047B" w:rsidP="00B50E2A">
      <w:pPr>
        <w:jc w:val="center"/>
      </w:pPr>
      <w:r w:rsidRPr="00A5047B">
        <w:t xml:space="preserve"> </w:t>
      </w:r>
      <w:r w:rsidR="00BD58AF">
        <w:object w:dxaOrig="6961" w:dyaOrig="4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192.25pt" o:ole="">
            <v:imagedata r:id="rId8" o:title=""/>
          </v:shape>
          <o:OLEObject Type="Embed" ProgID="Visio.Drawing.15" ShapeID="_x0000_i1025" DrawAspect="Content" ObjectID="_1568459685" r:id="rId9"/>
        </w:object>
      </w:r>
    </w:p>
    <w:p w:rsidR="003F6D4C" w:rsidRPr="00932726" w:rsidRDefault="003F6D4C" w:rsidP="003F6D4C">
      <w:pPr>
        <w:pStyle w:val="Caption"/>
        <w:jc w:val="center"/>
        <w:rPr>
          <w:b w:val="0"/>
          <w:i/>
        </w:rPr>
      </w:pPr>
      <w:bookmarkStart w:id="3" w:name="_Ref492979031"/>
      <w:r>
        <w:t xml:space="preserve">Figure </w:t>
      </w:r>
      <w:r w:rsidR="009B2129">
        <w:fldChar w:fldCharType="begin"/>
      </w:r>
      <w:r>
        <w:instrText xml:space="preserve"> SEQ Figure \* ARABIC </w:instrText>
      </w:r>
      <w:r w:rsidR="009B2129">
        <w:fldChar w:fldCharType="separate"/>
      </w:r>
      <w:r w:rsidR="0027053B">
        <w:rPr>
          <w:noProof/>
        </w:rPr>
        <w:t>1</w:t>
      </w:r>
      <w:r w:rsidR="009B2129">
        <w:fldChar w:fldCharType="end"/>
      </w:r>
      <w:bookmarkEnd w:id="3"/>
      <w:r w:rsidRPr="00C97860">
        <w:t xml:space="preserve">. </w:t>
      </w:r>
      <w:r w:rsidR="006D272E">
        <w:t>SSB index is excluded from the rest PBCH payload that is scrambled and CRC attached</w:t>
      </w:r>
    </w:p>
    <w:p w:rsidR="00C92D7A" w:rsidRDefault="0062020D">
      <w:pPr>
        <w:rPr>
          <w:lang w:eastAsia="zh-CN"/>
        </w:rPr>
      </w:pPr>
      <w:r w:rsidRPr="00642A27">
        <w:rPr>
          <w:lang w:eastAsia="zh-CN"/>
        </w:rPr>
        <w:t>The</w:t>
      </w:r>
      <w:r>
        <w:rPr>
          <w:lang w:eastAsia="zh-CN"/>
        </w:rPr>
        <w:t xml:space="preserve"> transformation is simple: multipl</w:t>
      </w:r>
      <w:r w:rsidR="00333A0E">
        <w:rPr>
          <w:lang w:eastAsia="zh-CN"/>
        </w:rPr>
        <w:t>y</w:t>
      </w:r>
      <w:r>
        <w:rPr>
          <w:lang w:eastAsia="zh-CN"/>
        </w:rPr>
        <w:t xml:space="preserve"> </w:t>
      </w:r>
      <w:r w:rsidR="0034719F">
        <w:rPr>
          <w:lang w:eastAsia="zh-CN"/>
        </w:rPr>
        <w:t>the information bit</w:t>
      </w:r>
      <w:r>
        <w:rPr>
          <w:lang w:eastAsia="zh-CN"/>
        </w:rPr>
        <w:t xml:space="preserve"> vector by a constant matrix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w:t>
      </w:r>
      <w:r w:rsidR="0034719F">
        <w:rPr>
          <w:lang w:eastAsia="zh-CN"/>
        </w:rPr>
        <w:t xml:space="preserve"> How many times an information bit </w:t>
      </w:r>
      <w:r>
        <w:rPr>
          <w:lang w:eastAsia="zh-CN"/>
        </w:rPr>
        <w:t xml:space="preserve">vector is multiplied by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depends on the content in Set-A.  </w:t>
      </w:r>
      <w:r w:rsidR="00FE0CC0">
        <w:rPr>
          <w:lang w:eastAsia="zh-CN"/>
        </w:rPr>
        <w:t xml:space="preserve">no </w:t>
      </w:r>
      <w:r>
        <w:rPr>
          <w:lang w:eastAsia="zh-CN"/>
        </w:rPr>
        <w:t>multiplication</w:t>
      </w:r>
      <w:r w:rsidR="00CD1D4A">
        <w:rPr>
          <w:lang w:eastAsia="zh-CN"/>
        </w:rPr>
        <w:t xml:space="preserve"> o</w:t>
      </w:r>
      <w:r w:rsidR="00FE0CC0">
        <w:rPr>
          <w:lang w:eastAsia="zh-CN"/>
        </w:rPr>
        <w:t>f</w:t>
      </w:r>
      <w:r w:rsidR="00CD1D4A">
        <w:rPr>
          <w:lang w:eastAsia="zh-CN"/>
        </w:rPr>
        <w:t xml:space="preserve"> </w:t>
      </w:r>
      <w:r w:rsidR="0034719F">
        <w:rPr>
          <w:lang w:eastAsia="zh-CN"/>
        </w:rPr>
        <w:t>the information bit vector</w:t>
      </w:r>
      <w:r w:rsidR="00647833">
        <w:rPr>
          <w:lang w:eastAsia="zh-CN"/>
        </w:rPr>
        <w:t xml:space="preserve"> </w:t>
      </w:r>
      <w:r>
        <w:rPr>
          <w:lang w:eastAsia="zh-CN"/>
        </w:rPr>
        <w:t xml:space="preserve">if </w:t>
      </w:r>
      <w:r w:rsidR="00CD1D4A">
        <w:rPr>
          <w:lang w:eastAsia="zh-CN"/>
        </w:rPr>
        <w:t xml:space="preserve">SSB index </w:t>
      </w:r>
      <w:r>
        <w:rPr>
          <w:lang w:eastAsia="zh-CN"/>
        </w:rPr>
        <w:t xml:space="preserve">is </w:t>
      </w:r>
      <w:r w:rsidR="00CD1D4A">
        <w:rPr>
          <w:lang w:eastAsia="zh-CN"/>
        </w:rPr>
        <w:t>‘0’</w:t>
      </w:r>
      <w:r w:rsidR="00FE0CC0">
        <w:rPr>
          <w:lang w:eastAsia="zh-CN"/>
        </w:rPr>
        <w:t>; one</w:t>
      </w:r>
      <w:r>
        <w:rPr>
          <w:lang w:eastAsia="zh-CN"/>
        </w:rPr>
        <w:t xml:space="preserve"> </w:t>
      </w:r>
      <w:r w:rsidR="00FE0CC0">
        <w:rPr>
          <w:lang w:eastAsia="zh-CN"/>
        </w:rPr>
        <w:t xml:space="preserve">multiplication </w:t>
      </w:r>
      <w:r>
        <w:rPr>
          <w:lang w:eastAsia="zh-CN"/>
        </w:rPr>
        <w:t xml:space="preserve">on </w:t>
      </w:r>
      <w:r w:rsidR="0034719F">
        <w:rPr>
          <w:lang w:eastAsia="zh-CN"/>
        </w:rPr>
        <w:t xml:space="preserve">the information bit vector </w:t>
      </w:r>
      <w:r>
        <w:rPr>
          <w:lang w:eastAsia="zh-CN"/>
        </w:rPr>
        <w:t>if</w:t>
      </w:r>
      <w:r w:rsidR="00CD1D4A">
        <w:rPr>
          <w:lang w:eastAsia="zh-CN"/>
        </w:rPr>
        <w:t xml:space="preserve"> SSB index</w:t>
      </w:r>
      <w:r w:rsidR="006609B3">
        <w:rPr>
          <w:lang w:eastAsia="zh-CN"/>
        </w:rPr>
        <w:t xml:space="preserve"> is</w:t>
      </w:r>
      <w:r w:rsidR="00CD1D4A">
        <w:rPr>
          <w:lang w:eastAsia="zh-CN"/>
        </w:rPr>
        <w:t xml:space="preserve"> ‘1’</w:t>
      </w:r>
      <w:r w:rsidR="00FE0CC0">
        <w:rPr>
          <w:lang w:eastAsia="zh-CN"/>
        </w:rPr>
        <w:t>;</w:t>
      </w:r>
      <w:r>
        <w:rPr>
          <w:lang w:eastAsia="zh-CN"/>
        </w:rPr>
        <w:t xml:space="preserve"> </w:t>
      </w:r>
      <w:r w:rsidR="00FE0CC0">
        <w:rPr>
          <w:lang w:eastAsia="zh-CN"/>
        </w:rPr>
        <w:t>two</w:t>
      </w:r>
      <w:r>
        <w:rPr>
          <w:lang w:eastAsia="zh-CN"/>
        </w:rPr>
        <w:t xml:space="preserve"> </w:t>
      </w:r>
      <w:r w:rsidR="00FE0CC0">
        <w:rPr>
          <w:lang w:eastAsia="zh-CN"/>
        </w:rPr>
        <w:t>multiplication</w:t>
      </w:r>
      <w:r w:rsidR="00AD1BD4">
        <w:rPr>
          <w:lang w:eastAsia="zh-CN"/>
        </w:rPr>
        <w:t>s</w:t>
      </w:r>
      <w:r w:rsidR="00FE0CC0">
        <w:rPr>
          <w:lang w:eastAsia="zh-CN"/>
        </w:rPr>
        <w:t xml:space="preserve"> </w:t>
      </w:r>
      <w:r w:rsidR="0034719F">
        <w:rPr>
          <w:lang w:eastAsia="zh-CN"/>
        </w:rPr>
        <w:t xml:space="preserve">on the information bit vector </w:t>
      </w:r>
      <w:r>
        <w:rPr>
          <w:lang w:eastAsia="zh-CN"/>
        </w:rPr>
        <w:t>if</w:t>
      </w:r>
      <w:r w:rsidR="00CD1D4A">
        <w:rPr>
          <w:lang w:eastAsia="zh-CN"/>
        </w:rPr>
        <w:t xml:space="preserve"> SSB index </w:t>
      </w:r>
      <w:r>
        <w:rPr>
          <w:lang w:eastAsia="zh-CN"/>
        </w:rPr>
        <w:t xml:space="preserve">is </w:t>
      </w:r>
      <w:r w:rsidR="00CD1D4A">
        <w:rPr>
          <w:lang w:eastAsia="zh-CN"/>
        </w:rPr>
        <w:t xml:space="preserve">‘2’, and </w:t>
      </w:r>
      <w:r>
        <w:rPr>
          <w:lang w:eastAsia="zh-CN"/>
        </w:rPr>
        <w:t>so on</w:t>
      </w:r>
      <w:r w:rsidR="00CD1D4A">
        <w:rPr>
          <w:lang w:eastAsia="zh-CN"/>
        </w:rPr>
        <w:t xml:space="preserve">. </w:t>
      </w:r>
      <w:r>
        <w:rPr>
          <w:lang w:eastAsia="zh-CN"/>
        </w:rPr>
        <w:t>As a result</w:t>
      </w:r>
      <w:r w:rsidR="00C92D7A">
        <w:rPr>
          <w:lang w:eastAsia="zh-CN"/>
        </w:rPr>
        <w:t xml:space="preserve">, </w:t>
      </w:r>
      <w:r>
        <w:rPr>
          <w:lang w:eastAsia="zh-CN"/>
        </w:rPr>
        <w:t>the entire information block become</w:t>
      </w:r>
      <w:r w:rsidR="00333A0E">
        <w:rPr>
          <w:lang w:eastAsia="zh-CN"/>
        </w:rPr>
        <w:t>s</w:t>
      </w:r>
      <w:r>
        <w:rPr>
          <w:lang w:eastAsia="zh-CN"/>
        </w:rPr>
        <w:t xml:space="preserve"> associated to SSB index t. </w:t>
      </w:r>
    </w:p>
    <w:p w:rsidR="00D26801" w:rsidRDefault="00072FEC">
      <w:pPr>
        <w:rPr>
          <w:lang w:eastAsia="zh-CN"/>
        </w:rPr>
      </w:pPr>
      <w:r>
        <w:rPr>
          <w:lang w:eastAsia="zh-CN"/>
        </w:rPr>
        <w:t xml:space="preserve">Both </w:t>
      </w:r>
      <w:r w:rsidR="00FE0CC0">
        <w:rPr>
          <w:lang w:eastAsia="zh-CN"/>
        </w:rPr>
        <w:t xml:space="preserve">this </w:t>
      </w:r>
      <w:r>
        <w:rPr>
          <w:lang w:eastAsia="zh-CN"/>
        </w:rPr>
        <w:t xml:space="preserve">constant matrix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and the bit positions for Set-A and Set-B are </w:t>
      </w:r>
      <w:r w:rsidR="00FE0CC0">
        <w:rPr>
          <w:lang w:eastAsia="zh-CN"/>
        </w:rPr>
        <w:t xml:space="preserve">important </w:t>
      </w:r>
      <w:r>
        <w:rPr>
          <w:lang w:eastAsia="zh-CN"/>
        </w:rPr>
        <w:t xml:space="preserve">for </w:t>
      </w:r>
      <w:r w:rsidR="00D26801">
        <w:rPr>
          <w:lang w:eastAsia="zh-CN"/>
        </w:rPr>
        <w:t xml:space="preserve">a decoder to do one-burst decoding or soft combination. </w:t>
      </w:r>
      <w:r w:rsidR="00926655">
        <w:rPr>
          <w:lang w:eastAsia="zh-CN"/>
        </w:rPr>
        <w:t>The most restrict</w:t>
      </w:r>
      <w:r w:rsidR="00D26801">
        <w:rPr>
          <w:lang w:eastAsia="zh-CN"/>
        </w:rPr>
        <w:t xml:space="preserve"> criteria is to </w:t>
      </w:r>
      <w:r w:rsidR="00D26801" w:rsidRPr="00926655">
        <w:rPr>
          <w:lang w:eastAsia="zh-CN"/>
        </w:rPr>
        <w:t xml:space="preserve">forbid </w:t>
      </w:r>
      <w:r w:rsidR="00926655">
        <w:rPr>
          <w:lang w:eastAsia="zh-CN"/>
        </w:rPr>
        <w:t xml:space="preserve">that Set A bits </w:t>
      </w:r>
      <w:r w:rsidR="006609B3">
        <w:rPr>
          <w:lang w:eastAsia="zh-CN"/>
        </w:rPr>
        <w:t>are</w:t>
      </w:r>
      <w:r w:rsidR="00926655">
        <w:rPr>
          <w:lang w:eastAsia="zh-CN"/>
        </w:rPr>
        <w:t xml:space="preserve"> affected by the </w:t>
      </w:r>
      <w:r w:rsidR="007978ED">
        <w:rPr>
          <w:lang w:eastAsia="zh-CN"/>
        </w:rPr>
        <w:t xml:space="preserve">Set-B bits </w:t>
      </w:r>
      <w:r w:rsidR="007978ED" w:rsidRPr="00926655">
        <w:rPr>
          <w:lang w:eastAsia="zh-CN"/>
        </w:rPr>
        <w:t>after the transformation</w:t>
      </w:r>
      <w:r w:rsidR="00DD3196">
        <w:rPr>
          <w:lang w:eastAsia="zh-CN"/>
        </w:rPr>
        <w:t>,</w:t>
      </w:r>
      <w:r>
        <w:rPr>
          <w:lang w:eastAsia="zh-CN"/>
        </w:rPr>
        <w:t xml:space="preserve"> </w:t>
      </w:r>
      <w:r w:rsidR="00DD3196">
        <w:rPr>
          <w:lang w:eastAsia="zh-CN"/>
        </w:rPr>
        <w:t xml:space="preserve">because </w:t>
      </w:r>
      <w:r w:rsidR="00DD3196">
        <w:t>it</w:t>
      </w:r>
      <w:r w:rsidR="00FE0CC0">
        <w:t xml:space="preserve"> needs to be ensured that Set A is </w:t>
      </w:r>
      <w:r w:rsidR="00DD3196">
        <w:t xml:space="preserve">only related to </w:t>
      </w:r>
      <w:r w:rsidR="00EB38A1">
        <w:t>the times of being transformed</w:t>
      </w:r>
      <w:r w:rsidR="00EB38A1">
        <w:rPr>
          <w:lang w:eastAsia="zh-CN"/>
        </w:rPr>
        <w:t xml:space="preserve">. </w:t>
      </w:r>
      <w:r w:rsidR="009B2129">
        <w:rPr>
          <w:highlight w:val="yellow"/>
          <w:lang w:eastAsia="zh-CN"/>
        </w:rPr>
        <w:fldChar w:fldCharType="begin"/>
      </w:r>
      <w:r w:rsidR="00D26801">
        <w:rPr>
          <w:lang w:eastAsia="zh-CN"/>
        </w:rPr>
        <w:instrText xml:space="preserve"> REF _Ref492393892 \h </w:instrText>
      </w:r>
      <w:r w:rsidR="009B2129">
        <w:rPr>
          <w:highlight w:val="yellow"/>
          <w:lang w:eastAsia="zh-CN"/>
        </w:rPr>
      </w:r>
      <w:r w:rsidR="009B2129">
        <w:rPr>
          <w:highlight w:val="yellow"/>
          <w:lang w:eastAsia="zh-CN"/>
        </w:rPr>
        <w:fldChar w:fldCharType="separate"/>
      </w:r>
      <w:r w:rsidR="0027053B" w:rsidRPr="00BD0A4C">
        <w:t xml:space="preserve">Figure </w:t>
      </w:r>
      <w:r w:rsidR="0027053B">
        <w:rPr>
          <w:noProof/>
        </w:rPr>
        <w:t>2</w:t>
      </w:r>
      <w:r w:rsidR="009B2129">
        <w:rPr>
          <w:highlight w:val="yellow"/>
          <w:lang w:eastAsia="zh-CN"/>
        </w:rPr>
        <w:fldChar w:fldCharType="end"/>
      </w:r>
      <w:r w:rsidR="00D26801">
        <w:rPr>
          <w:lang w:eastAsia="zh-CN"/>
        </w:rPr>
        <w:t xml:space="preserve"> shows an example of N = 16. </w:t>
      </w:r>
      <w:r w:rsidR="009B2129">
        <w:rPr>
          <w:highlight w:val="yellow"/>
          <w:lang w:eastAsia="zh-CN"/>
        </w:rPr>
        <w:fldChar w:fldCharType="begin"/>
      </w:r>
      <w:r w:rsidR="00CD2530">
        <w:rPr>
          <w:lang w:eastAsia="zh-CN"/>
        </w:rPr>
        <w:instrText xml:space="preserve"> REF _Ref492393892 \h </w:instrText>
      </w:r>
      <w:r w:rsidR="009B2129">
        <w:rPr>
          <w:highlight w:val="yellow"/>
          <w:lang w:eastAsia="zh-CN"/>
        </w:rPr>
      </w:r>
      <w:r w:rsidR="009B2129">
        <w:rPr>
          <w:highlight w:val="yellow"/>
          <w:lang w:eastAsia="zh-CN"/>
        </w:rPr>
        <w:fldChar w:fldCharType="separate"/>
      </w:r>
      <w:r w:rsidR="0027053B" w:rsidRPr="00BD0A4C">
        <w:t xml:space="preserve">Figure </w:t>
      </w:r>
      <w:r w:rsidR="0027053B">
        <w:rPr>
          <w:noProof/>
        </w:rPr>
        <w:t>2</w:t>
      </w:r>
      <w:r w:rsidR="009B2129">
        <w:rPr>
          <w:highlight w:val="yellow"/>
          <w:lang w:eastAsia="zh-CN"/>
        </w:rPr>
        <w:fldChar w:fldCharType="end"/>
      </w:r>
      <w:r w:rsidR="00CD2530">
        <w:rPr>
          <w:lang w:eastAsia="zh-CN"/>
        </w:rPr>
        <w:t xml:space="preserve">a </w:t>
      </w:r>
      <w:r w:rsidR="00AE4837">
        <w:rPr>
          <w:lang w:eastAsia="zh-CN"/>
        </w:rPr>
        <w:t xml:space="preserve">shows </w:t>
      </w:r>
      <w:r w:rsidR="00D26801">
        <w:rPr>
          <w:lang w:eastAsia="zh-CN"/>
        </w:rPr>
        <w:t xml:space="preserve">the bit positions of Set-A (green) and Set-B (red) after the SS block index associated transformation. </w:t>
      </w:r>
      <w:r w:rsidR="009B2129">
        <w:rPr>
          <w:highlight w:val="yellow"/>
          <w:lang w:eastAsia="zh-CN"/>
        </w:rPr>
        <w:fldChar w:fldCharType="begin"/>
      </w:r>
      <w:r w:rsidR="00CD2530">
        <w:rPr>
          <w:lang w:eastAsia="zh-CN"/>
        </w:rPr>
        <w:instrText xml:space="preserve"> REF _Ref492393892 \h </w:instrText>
      </w:r>
      <w:r w:rsidR="009B2129">
        <w:rPr>
          <w:highlight w:val="yellow"/>
          <w:lang w:eastAsia="zh-CN"/>
        </w:rPr>
      </w:r>
      <w:r w:rsidR="009B2129">
        <w:rPr>
          <w:highlight w:val="yellow"/>
          <w:lang w:eastAsia="zh-CN"/>
        </w:rPr>
        <w:fldChar w:fldCharType="separate"/>
      </w:r>
      <w:r w:rsidR="0027053B" w:rsidRPr="00BD0A4C">
        <w:t xml:space="preserve">Figure </w:t>
      </w:r>
      <w:r w:rsidR="0027053B">
        <w:rPr>
          <w:noProof/>
        </w:rPr>
        <w:t>2</w:t>
      </w:r>
      <w:r w:rsidR="009B2129">
        <w:rPr>
          <w:highlight w:val="yellow"/>
          <w:lang w:eastAsia="zh-CN"/>
        </w:rPr>
        <w:fldChar w:fldCharType="end"/>
      </w:r>
      <w:r w:rsidR="00CD2530">
        <w:rPr>
          <w:lang w:eastAsia="zh-CN"/>
        </w:rPr>
        <w:t xml:space="preserve">b </w:t>
      </w:r>
      <w:r w:rsidR="00D26801">
        <w:rPr>
          <w:lang w:eastAsia="zh-CN"/>
        </w:rPr>
        <w:t xml:space="preserve">shows its corresponding transformation matrix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sidR="00D26801">
        <w:rPr>
          <w:lang w:eastAsia="zh-CN"/>
        </w:rPr>
        <w:t xml:space="preserve">: </w:t>
      </w:r>
      <w:r w:rsidR="00C11C54">
        <w:rPr>
          <w:lang w:eastAsia="zh-CN"/>
        </w:rPr>
        <w:t>the coloured patch</w:t>
      </w:r>
      <w:r w:rsidR="00C65C08">
        <w:rPr>
          <w:lang w:eastAsia="zh-CN"/>
        </w:rPr>
        <w:t>es</w:t>
      </w:r>
      <w:r w:rsidR="00C11C54">
        <w:rPr>
          <w:lang w:eastAsia="zh-CN"/>
        </w:rPr>
        <w:t xml:space="preserve"> </w:t>
      </w:r>
      <w:r w:rsidR="00C65C08">
        <w:rPr>
          <w:lang w:eastAsia="zh-CN"/>
        </w:rPr>
        <w:t xml:space="preserve">in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sidR="00C65C08">
        <w:rPr>
          <w:lang w:eastAsia="zh-CN"/>
        </w:rPr>
        <w:t xml:space="preserve"> </w:t>
      </w:r>
      <w:r w:rsidR="00C11C54">
        <w:rPr>
          <w:lang w:eastAsia="zh-CN"/>
        </w:rPr>
        <w:t>indicate ‘1’s and the rests are ‘0’s.</w:t>
      </w:r>
      <w:r w:rsidR="00C65C08">
        <w:rPr>
          <w:lang w:eastAsia="zh-CN"/>
        </w:rPr>
        <w:t xml:space="preserve"> </w:t>
      </w:r>
      <w:r w:rsidR="00D26801">
        <w:rPr>
          <w:lang w:eastAsia="zh-CN"/>
        </w:rPr>
        <w:t xml:space="preserve">Note that red (Set-B) and green (Set-A) patches are exclusive to each other for any column of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sidR="00D26801">
        <w:rPr>
          <w:lang w:eastAsia="zh-CN"/>
        </w:rPr>
        <w:t xml:space="preserve">. </w:t>
      </w:r>
    </w:p>
    <w:p w:rsidR="00F0245D" w:rsidRDefault="00AE4F4D" w:rsidP="00EE7CEA">
      <w:pPr>
        <w:keepNext/>
        <w:jc w:val="center"/>
      </w:pPr>
      <w:r w:rsidRPr="00AE4F4D">
        <w:rPr>
          <w:noProof/>
          <w:lang w:val="en-US" w:eastAsia="zh-CN"/>
        </w:rPr>
        <w:lastRenderedPageBreak/>
        <w:drawing>
          <wp:inline distT="0" distB="0" distL="0" distR="0" wp14:anchorId="028C9C20" wp14:editId="674E1F1C">
            <wp:extent cx="2028582" cy="1860487"/>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9738" cy="1870718"/>
                    </a:xfrm>
                    <a:prstGeom prst="rect">
                      <a:avLst/>
                    </a:prstGeom>
                    <a:noFill/>
                    <a:ln>
                      <a:noFill/>
                    </a:ln>
                  </pic:spPr>
                </pic:pic>
              </a:graphicData>
            </a:graphic>
          </wp:inline>
        </w:drawing>
      </w:r>
      <w:r w:rsidR="00AA3376" w:rsidRPr="00F96EE8">
        <w:rPr>
          <w:noProof/>
          <w:lang w:val="en-US" w:eastAsia="zh-CN"/>
        </w:rPr>
        <w:drawing>
          <wp:inline distT="0" distB="0" distL="0" distR="0" wp14:anchorId="3B0C6AD0" wp14:editId="666A7EC8">
            <wp:extent cx="3605420" cy="183361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0336"/>
                    <a:stretch/>
                  </pic:blipFill>
                  <pic:spPr bwMode="auto">
                    <a:xfrm>
                      <a:off x="0" y="0"/>
                      <a:ext cx="3630794" cy="1846524"/>
                    </a:xfrm>
                    <a:prstGeom prst="rect">
                      <a:avLst/>
                    </a:prstGeom>
                    <a:noFill/>
                    <a:ln>
                      <a:noFill/>
                    </a:ln>
                    <a:extLst>
                      <a:ext uri="{53640926-AAD7-44D8-BBD7-CCE9431645EC}">
                        <a14:shadowObscured xmlns:a14="http://schemas.microsoft.com/office/drawing/2010/main"/>
                      </a:ext>
                    </a:extLst>
                  </pic:spPr>
                </pic:pic>
              </a:graphicData>
            </a:graphic>
          </wp:inline>
        </w:drawing>
      </w:r>
    </w:p>
    <w:p w:rsidR="00041F2B" w:rsidRDefault="00CD2530" w:rsidP="00F96EE8">
      <w:pPr>
        <w:pStyle w:val="ListParagraph"/>
        <w:keepNext/>
        <w:numPr>
          <w:ilvl w:val="0"/>
          <w:numId w:val="36"/>
        </w:numPr>
      </w:pPr>
      <w:r>
        <w:t xml:space="preserve">                                                                                  (b)</w:t>
      </w:r>
    </w:p>
    <w:p w:rsidR="00F0245D" w:rsidRPr="008E2AB1" w:rsidRDefault="00F0245D" w:rsidP="00F0245D">
      <w:pPr>
        <w:pStyle w:val="Caption"/>
        <w:jc w:val="center"/>
      </w:pPr>
      <w:bookmarkStart w:id="4" w:name="_Ref492393892"/>
      <w:r w:rsidRPr="00BD0A4C">
        <w:t xml:space="preserve">Figure </w:t>
      </w:r>
      <w:r w:rsidR="009B2129" w:rsidRPr="00BD0A4C">
        <w:fldChar w:fldCharType="begin"/>
      </w:r>
      <w:r w:rsidRPr="00BD0A4C">
        <w:instrText xml:space="preserve"> SEQ Figure \* ARABIC </w:instrText>
      </w:r>
      <w:r w:rsidR="009B2129" w:rsidRPr="00BD0A4C">
        <w:fldChar w:fldCharType="separate"/>
      </w:r>
      <w:r w:rsidR="0027053B">
        <w:rPr>
          <w:noProof/>
        </w:rPr>
        <w:t>2</w:t>
      </w:r>
      <w:r w:rsidR="009B2129" w:rsidRPr="00BD0A4C">
        <w:fldChar w:fldCharType="end"/>
      </w:r>
      <w:bookmarkEnd w:id="4"/>
      <w:r w:rsidRPr="00BD0A4C">
        <w:t xml:space="preserve">. </w:t>
      </w:r>
      <w:r w:rsidR="00D66A9E">
        <w:t xml:space="preserve">An example of N=16 and 2-bit SSB index: Bit Positions and </w:t>
      </w:r>
      <m:oMath>
        <m:sSub>
          <m:sSubPr>
            <m:ctrlPr>
              <w:rPr>
                <w:rFonts w:ascii="Cambria Math" w:hAnsi="Cambria Math"/>
                <w:i/>
                <w:lang w:eastAsia="zh-CN"/>
              </w:rPr>
            </m:ctrlPr>
          </m:sSubPr>
          <m:e>
            <m:r>
              <m:rPr>
                <m:sty m:val="bi"/>
              </m:rPr>
              <w:rPr>
                <w:rFonts w:ascii="Cambria Math" w:hAnsi="Cambria Math" w:hint="eastAsia"/>
                <w:lang w:eastAsia="zh-CN"/>
              </w:rPr>
              <m:t>T</m:t>
            </m:r>
          </m:e>
          <m:sub>
            <m:r>
              <m:rPr>
                <m:sty m:val="bi"/>
              </m:rPr>
              <w:rPr>
                <w:rFonts w:ascii="Cambria Math" w:hAnsi="Cambria Math" w:hint="eastAsia"/>
                <w:lang w:eastAsia="zh-CN"/>
              </w:rPr>
              <m:t>u</m:t>
            </m:r>
          </m:sub>
        </m:sSub>
      </m:oMath>
    </w:p>
    <w:p w:rsidR="00041F2B" w:rsidRDefault="007248E9" w:rsidP="00F96EE8">
      <w:pPr>
        <w:rPr>
          <w:lang w:eastAsia="zh-CN"/>
        </w:rPr>
      </w:pPr>
      <w:r>
        <w:rPr>
          <w:lang w:eastAsia="zh-CN"/>
        </w:rPr>
        <w:t>Because polar code is a linear code, this linear transformation by multiplying an information bit vector by</w:t>
      </w:r>
      <w:r w:rsidR="006609B3">
        <w:rPr>
          <w:lang w:eastAsia="zh-CN"/>
        </w:rPr>
        <w:t xml:space="preserve"> a constant matrix</w:t>
      </w:r>
      <w:r>
        <w:rPr>
          <w:lang w:eastAsia="zh-CN"/>
        </w:rPr>
        <w:t xml:space="preserve">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can be equivalently obtained by multiplying the coded vector by a </w:t>
      </w:r>
      <w:r w:rsidR="006609B3">
        <w:rPr>
          <w:lang w:eastAsia="zh-CN"/>
        </w:rPr>
        <w:t xml:space="preserve">constant </w:t>
      </w:r>
      <w:r w:rsidR="00495551">
        <w:rPr>
          <w:lang w:eastAsia="zh-CN"/>
        </w:rPr>
        <w:t xml:space="preserve">matrix </w:t>
      </w:r>
      <m:oMath>
        <m:sSub>
          <m:sSubPr>
            <m:ctrlPr>
              <w:rPr>
                <w:rFonts w:ascii="Cambria Math" w:hAnsi="Cambria Math"/>
              </w:rPr>
            </m:ctrlPr>
          </m:sSubPr>
          <m:e>
            <m:r>
              <w:rPr>
                <w:rFonts w:ascii="Cambria Math" w:hAnsi="Cambria Math"/>
              </w:rPr>
              <m:t>P</m:t>
            </m:r>
          </m:e>
          <m:sub>
            <m:r>
              <w:rPr>
                <w:rFonts w:ascii="Cambria Math" w:hAnsi="Cambria Math"/>
              </w:rPr>
              <m:t>x</m:t>
            </m:r>
          </m:sub>
        </m:sSub>
      </m:oMath>
      <w:r>
        <w:rPr>
          <w:lang w:eastAsia="zh-CN"/>
        </w:rPr>
        <w:t xml:space="preserve">. </w:t>
      </w:r>
      <w:r w:rsidR="000A439A">
        <w:fldChar w:fldCharType="begin"/>
      </w:r>
      <w:r w:rsidR="000A439A">
        <w:instrText xml:space="preserve"> REF _Ref489289067 \r \h  \* MERGEFORMAT </w:instrText>
      </w:r>
      <w:r w:rsidR="000A439A">
        <w:fldChar w:fldCharType="separate"/>
      </w:r>
      <w:r w:rsidR="0027053B">
        <w:rPr>
          <w:lang w:eastAsia="zh-CN"/>
        </w:rPr>
        <w:t>[6]</w:t>
      </w:r>
      <w:r w:rsidR="000A439A">
        <w:fldChar w:fldCharType="end"/>
      </w:r>
      <w:r>
        <w:t xml:space="preserve">. For a given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t xml:space="preserve">, </w:t>
      </w:r>
      <w:r w:rsidR="00495551">
        <w:t xml:space="preserve">there is </w:t>
      </w:r>
      <w:r>
        <w:t xml:space="preserve">a unique </w:t>
      </w:r>
      <m:oMath>
        <m:sSub>
          <m:sSubPr>
            <m:ctrlPr>
              <w:rPr>
                <w:rFonts w:ascii="Cambria Math" w:hAnsi="Cambria Math"/>
              </w:rPr>
            </m:ctrlPr>
          </m:sSubPr>
          <m:e>
            <m:r>
              <w:rPr>
                <w:rFonts w:ascii="Cambria Math" w:hAnsi="Cambria Math" w:hint="eastAsia"/>
              </w:rPr>
              <m:t>P</m:t>
            </m:r>
          </m:e>
          <m:sub>
            <m:r>
              <w:rPr>
                <w:rFonts w:ascii="Cambria Math" w:hAnsi="Cambria Math" w:hint="eastAsia"/>
              </w:rPr>
              <m:t>x</m:t>
            </m:r>
          </m:sub>
        </m:sSub>
      </m:oMath>
      <w:r w:rsidR="007133C2" w:rsidRPr="004457C0">
        <w:rPr>
          <w:lang w:eastAsia="zh-CN"/>
        </w:rPr>
        <w:t>.</w:t>
      </w:r>
      <w:r w:rsidR="007133C2">
        <w:rPr>
          <w:lang w:eastAsia="zh-CN"/>
        </w:rPr>
        <w:t xml:space="preserve"> </w:t>
      </w:r>
    </w:p>
    <w:p w:rsidR="00CD2530" w:rsidRPr="00807ABD" w:rsidRDefault="00AA3376" w:rsidP="00CD2530">
      <w:pPr>
        <w:ind w:firstLine="360"/>
        <w:jc w:val="center"/>
        <w:rPr>
          <w:lang w:eastAsia="zh-CN"/>
        </w:rPr>
      </w:pPr>
      <w:r w:rsidRPr="00F96EE8">
        <w:rPr>
          <w:noProof/>
          <w:lang w:val="en-US" w:eastAsia="zh-CN"/>
        </w:rPr>
        <w:drawing>
          <wp:inline distT="0" distB="0" distL="0" distR="0" wp14:anchorId="1E8EBAF7" wp14:editId="64A75651">
            <wp:extent cx="4337416" cy="2579427"/>
            <wp:effectExtent l="0" t="0" r="0" b="0"/>
            <wp:docPr id="25" name="Picture 2" descr="D:\Documents\Polar\Diagrams\Tu_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ocuments\Polar\Diagrams\Tu_Px.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8920" cy="2651685"/>
                    </a:xfrm>
                    <a:prstGeom prst="rect">
                      <a:avLst/>
                    </a:prstGeom>
                    <a:noFill/>
                    <a:ln>
                      <a:noFill/>
                    </a:ln>
                  </pic:spPr>
                </pic:pic>
              </a:graphicData>
            </a:graphic>
          </wp:inline>
        </w:drawing>
      </w:r>
    </w:p>
    <w:p w:rsidR="00CD2530" w:rsidRPr="00465550" w:rsidRDefault="00CD2530" w:rsidP="00CD2530">
      <w:pPr>
        <w:pStyle w:val="Caption"/>
        <w:jc w:val="center"/>
      </w:pPr>
      <w:r w:rsidRPr="00465550">
        <w:t xml:space="preserve">Figure </w:t>
      </w:r>
      <w:r w:rsidR="009B2129" w:rsidRPr="00465550">
        <w:fldChar w:fldCharType="begin"/>
      </w:r>
      <w:r w:rsidRPr="00465550">
        <w:instrText xml:space="preserve"> SEQ Figure \* ARABIC </w:instrText>
      </w:r>
      <w:r w:rsidR="009B2129" w:rsidRPr="00465550">
        <w:fldChar w:fldCharType="separate"/>
      </w:r>
      <w:r w:rsidR="0027053B">
        <w:rPr>
          <w:noProof/>
        </w:rPr>
        <w:t>3</w:t>
      </w:r>
      <w:r w:rsidR="009B2129" w:rsidRPr="00465550">
        <w:fldChar w:fldCharType="end"/>
      </w:r>
      <w:r w:rsidRPr="00465550">
        <w:t xml:space="preserve">. </w:t>
      </w:r>
      <w:r>
        <w:t xml:space="preserve">Permutation of the coded bits and </w:t>
      </w:r>
      <w:r w:rsidRPr="00465550">
        <w:t xml:space="preserve">Relation between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m:t>
            </m:r>
          </m:sub>
        </m:sSub>
      </m:oMath>
      <w:r w:rsidRPr="00465550">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x</m:t>
            </m:r>
          </m:sub>
        </m:sSub>
      </m:oMath>
      <w:r>
        <w:t>.</w:t>
      </w:r>
    </w:p>
    <w:p w:rsidR="005F3700" w:rsidRDefault="00DD3196" w:rsidP="00641332">
      <w:pPr>
        <w:rPr>
          <w:lang w:eastAsia="zh-CN"/>
        </w:rPr>
      </w:pPr>
      <w:r>
        <w:rPr>
          <w:lang w:eastAsia="zh-CN"/>
        </w:rPr>
        <w:t>A</w:t>
      </w:r>
      <w:r w:rsidR="007133C2">
        <w:rPr>
          <w:lang w:eastAsia="zh-CN"/>
        </w:rPr>
        <w:t xml:space="preserve">t the </w:t>
      </w:r>
      <w:r w:rsidR="00D604A5">
        <w:rPr>
          <w:lang w:eastAsia="zh-CN"/>
        </w:rPr>
        <w:t>transmitter</w:t>
      </w:r>
      <w:r w:rsidR="007133C2">
        <w:rPr>
          <w:lang w:eastAsia="zh-CN"/>
        </w:rPr>
        <w:t xml:space="preserve"> side, </w:t>
      </w:r>
      <w:r w:rsidR="005F3700">
        <w:rPr>
          <w:lang w:eastAsia="zh-CN"/>
        </w:rPr>
        <w:t>two equivalent alternatives</w:t>
      </w:r>
      <w:r>
        <w:rPr>
          <w:lang w:eastAsia="zh-CN"/>
        </w:rPr>
        <w:t xml:space="preserve"> can be used</w:t>
      </w:r>
      <w:r w:rsidR="005F3700">
        <w:rPr>
          <w:lang w:eastAsia="zh-CN"/>
        </w:rPr>
        <w:t xml:space="preserve">: </w:t>
      </w:r>
    </w:p>
    <w:p w:rsidR="00041F2B" w:rsidRDefault="00324DFF" w:rsidP="00F96EE8">
      <w:pPr>
        <w:pStyle w:val="ListParagraph"/>
        <w:numPr>
          <w:ilvl w:val="0"/>
          <w:numId w:val="37"/>
        </w:numPr>
        <w:rPr>
          <w:lang w:eastAsia="zh-CN"/>
        </w:rPr>
      </w:pPr>
      <w:r w:rsidRPr="00F96EE8">
        <w:rPr>
          <w:b/>
          <w:lang w:eastAsia="zh-CN"/>
        </w:rPr>
        <w:t>Alt-1</w:t>
      </w:r>
      <w:r w:rsidR="005F3700">
        <w:rPr>
          <w:lang w:eastAsia="zh-CN"/>
        </w:rPr>
        <w:t xml:space="preserve">: multiplying the information bit vector by a constant transformation matrix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sidR="005F3700">
        <w:rPr>
          <w:lang w:eastAsia="zh-CN"/>
        </w:rPr>
        <w:t xml:space="preserve"> and then input the transformed vector into </w:t>
      </w:r>
      <w:r w:rsidR="009A346B">
        <w:rPr>
          <w:rFonts w:hint="eastAsia"/>
          <w:lang w:eastAsia="zh-CN"/>
        </w:rPr>
        <w:t>Polar</w:t>
      </w:r>
      <w:r w:rsidR="009A346B">
        <w:rPr>
          <w:lang w:eastAsia="zh-CN"/>
        </w:rPr>
        <w:t xml:space="preserve"> </w:t>
      </w:r>
      <w:r w:rsidR="005F3700">
        <w:rPr>
          <w:lang w:eastAsia="zh-CN"/>
        </w:rPr>
        <w:t xml:space="preserve">encoder;  </w:t>
      </w:r>
    </w:p>
    <w:p w:rsidR="00041F2B" w:rsidRDefault="00324DFF" w:rsidP="00F96EE8">
      <w:pPr>
        <w:pStyle w:val="ListParagraph"/>
        <w:numPr>
          <w:ilvl w:val="0"/>
          <w:numId w:val="37"/>
        </w:numPr>
        <w:rPr>
          <w:lang w:eastAsia="zh-CN"/>
        </w:rPr>
      </w:pPr>
      <w:r w:rsidRPr="00F96EE8">
        <w:rPr>
          <w:b/>
          <w:lang w:eastAsia="zh-CN"/>
        </w:rPr>
        <w:t>Alt-2</w:t>
      </w:r>
      <w:r w:rsidR="005F3700">
        <w:rPr>
          <w:lang w:eastAsia="zh-CN"/>
        </w:rPr>
        <w:t xml:space="preserve">: input the information bit vector into </w:t>
      </w:r>
      <w:r w:rsidR="001B4A4B">
        <w:rPr>
          <w:rFonts w:hint="eastAsia"/>
          <w:lang w:eastAsia="zh-CN"/>
        </w:rPr>
        <w:t>Polar</w:t>
      </w:r>
      <w:r w:rsidR="001B4A4B">
        <w:rPr>
          <w:lang w:eastAsia="zh-CN"/>
        </w:rPr>
        <w:t xml:space="preserve"> </w:t>
      </w:r>
      <w:r w:rsidR="005F3700">
        <w:rPr>
          <w:lang w:eastAsia="zh-CN"/>
        </w:rPr>
        <w:t xml:space="preserve">encoder first and then multiply the coded vector by a </w:t>
      </w:r>
      <w:r w:rsidR="006609B3">
        <w:rPr>
          <w:lang w:eastAsia="zh-CN"/>
        </w:rPr>
        <w:t xml:space="preserve">constant </w:t>
      </w:r>
      <w:r w:rsidR="005F3700">
        <w:rPr>
          <w:lang w:eastAsia="zh-CN"/>
        </w:rPr>
        <w:t xml:space="preserve">matrix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5F3700">
        <w:rPr>
          <w:lang w:eastAsia="zh-CN"/>
        </w:rPr>
        <w:t xml:space="preserve">. </w:t>
      </w:r>
    </w:p>
    <w:p w:rsidR="00DD3196" w:rsidRDefault="00DD3196" w:rsidP="00DD3196">
      <w:pPr>
        <w:rPr>
          <w:lang w:eastAsia="zh-CN"/>
        </w:rPr>
      </w:pPr>
      <w:r>
        <w:rPr>
          <w:lang w:eastAsia="zh-CN"/>
        </w:rPr>
        <w:t xml:space="preserve">The goal is to design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and bit positions of Set-A and Set-B in such a way that the corresponding transformation </w:t>
      </w:r>
      <m:oMath>
        <m:sSub>
          <m:sSubPr>
            <m:ctrlPr>
              <w:rPr>
                <w:rFonts w:ascii="Cambria Math" w:hAnsi="Cambria Math"/>
              </w:rPr>
            </m:ctrlPr>
          </m:sSubPr>
          <m:e>
            <m:r>
              <w:rPr>
                <w:rFonts w:ascii="Cambria Math" w:hAnsi="Cambria Math"/>
              </w:rPr>
              <m:t>P</m:t>
            </m:r>
          </m:e>
          <m:sub>
            <m:r>
              <w:rPr>
                <w:rFonts w:ascii="Cambria Math" w:hAnsi="Cambria Math"/>
              </w:rPr>
              <m:t>x</m:t>
            </m:r>
          </m:sub>
        </m:sSub>
      </m:oMath>
      <w:r>
        <w:rPr>
          <w:lang w:eastAsia="zh-CN"/>
        </w:rPr>
        <w:t xml:space="preserve"> on the coded bit domain is a simple permutation or cyclic shift. Since payload and</w:t>
      </w:r>
      <w:r w:rsidR="00495551">
        <w:rPr>
          <w:lang w:eastAsia="zh-CN"/>
        </w:rPr>
        <w:t xml:space="preserve"> mother </w:t>
      </w:r>
      <w:r>
        <w:rPr>
          <w:lang w:eastAsia="zh-CN"/>
        </w:rPr>
        <w:t xml:space="preserve">code length of PBCH are fixed, the matrix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and bit positions for Set-A and Set-B have to satisfy the following three principles: </w:t>
      </w:r>
    </w:p>
    <w:p w:rsidR="00041F2B" w:rsidRPr="00F96EE8" w:rsidRDefault="00D92F9F" w:rsidP="00F96EE8">
      <w:pPr>
        <w:pStyle w:val="ListParagraph"/>
        <w:numPr>
          <w:ilvl w:val="0"/>
          <w:numId w:val="24"/>
        </w:numPr>
        <w:rPr>
          <w:b/>
          <w:bCs/>
          <w:sz w:val="20"/>
          <w:szCs w:val="20"/>
          <w:lang w:val="en-US"/>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x</m:t>
            </m:r>
          </m:sub>
        </m:sSub>
      </m:oMath>
      <w:r w:rsidR="00D11010">
        <w:rPr>
          <w:b/>
          <w:lang w:eastAsia="zh-CN"/>
        </w:rPr>
        <w:t xml:space="preserve"> is reduced into </w:t>
      </w:r>
      <w:r w:rsidR="00900699">
        <w:rPr>
          <w:b/>
          <w:lang w:eastAsia="zh-CN"/>
        </w:rPr>
        <w:t xml:space="preserve">simple permutation </w:t>
      </w:r>
      <w:r w:rsidR="00D11010">
        <w:rPr>
          <w:b/>
          <w:lang w:eastAsia="zh-CN"/>
        </w:rPr>
        <w:t>on the coded vector.</w:t>
      </w:r>
      <w:r w:rsidR="00D11010">
        <w:rPr>
          <w:lang w:eastAsia="zh-CN"/>
        </w:rPr>
        <w:t xml:space="preserve"> </w:t>
      </w:r>
      <w:r w:rsidR="00D11010">
        <w:rPr>
          <w:lang w:val="en-US"/>
        </w:rPr>
        <w:t xml:space="preserve">Only one (set) CRC check is required because the time index can be directly extracted from the decoded information bits. </w:t>
      </w:r>
    </w:p>
    <w:p w:rsidR="00041F2B" w:rsidRDefault="00324DFF" w:rsidP="00F96EE8">
      <w:pPr>
        <w:pStyle w:val="ListParagraph"/>
        <w:numPr>
          <w:ilvl w:val="0"/>
          <w:numId w:val="37"/>
        </w:numPr>
        <w:rPr>
          <w:lang w:val="en-US"/>
        </w:rPr>
      </w:pPr>
      <w:r w:rsidRPr="00F96EE8">
        <w:rPr>
          <w:b/>
          <w:lang w:val="en-US"/>
        </w:rPr>
        <w:t xml:space="preserve">Set A (time-index) </w:t>
      </w:r>
      <w:r w:rsidR="00BD3F05">
        <w:rPr>
          <w:b/>
          <w:lang w:val="en-US"/>
        </w:rPr>
        <w:t>bits</w:t>
      </w:r>
      <w:r w:rsidR="00BD3F05" w:rsidRPr="00F96EE8">
        <w:rPr>
          <w:b/>
          <w:lang w:val="en-US"/>
        </w:rPr>
        <w:t xml:space="preserve"> </w:t>
      </w:r>
      <w:r w:rsidRPr="00F96EE8">
        <w:rPr>
          <w:b/>
          <w:lang w:val="en-US"/>
        </w:rPr>
        <w:t>are placed in bit positions that</w:t>
      </w:r>
      <w:r w:rsidR="00FA5D35" w:rsidRPr="00B53A68">
        <w:rPr>
          <w:lang w:eastAsia="zh-CN"/>
        </w:rPr>
        <w:t xml:space="preserve"> </w:t>
      </w:r>
      <w:r w:rsidRPr="00F96EE8">
        <w:rPr>
          <w:b/>
          <w:lang w:val="en-US"/>
        </w:rPr>
        <w:t>are not affected by Set B part</w:t>
      </w:r>
      <w:r w:rsidR="007D086C">
        <w:rPr>
          <w:b/>
          <w:lang w:val="en-US"/>
        </w:rPr>
        <w:t xml:space="preserve"> regardless </w:t>
      </w:r>
      <w:r w:rsidR="00BD3F05">
        <w:rPr>
          <w:b/>
          <w:lang w:val="en-US"/>
        </w:rPr>
        <w:t xml:space="preserve">of </w:t>
      </w:r>
      <w:r w:rsidR="007D086C">
        <w:rPr>
          <w:b/>
          <w:lang w:val="en-US"/>
        </w:rPr>
        <w:t xml:space="preserve">how many times the coded vector is permutated by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x</m:t>
            </m:r>
          </m:sub>
        </m:sSub>
      </m:oMath>
      <w:r w:rsidR="007D086C">
        <w:rPr>
          <w:b/>
          <w:lang w:val="en-US"/>
        </w:rPr>
        <w:t>.</w:t>
      </w:r>
      <w:r w:rsidR="009C59CB" w:rsidRPr="009C59CB">
        <w:rPr>
          <w:b/>
          <w:bCs/>
          <w:lang w:val="en-US"/>
        </w:rPr>
        <w:t xml:space="preserve"> </w:t>
      </w:r>
      <w:r w:rsidR="00BD3F05">
        <w:rPr>
          <w:bCs/>
          <w:lang w:val="en-US"/>
        </w:rPr>
        <w:t xml:space="preserve">This ensures that </w:t>
      </w:r>
      <w:r w:rsidR="00795AC5" w:rsidRPr="00D915D6">
        <w:rPr>
          <w:bCs/>
          <w:lang w:val="en-US"/>
        </w:rPr>
        <w:t xml:space="preserve">Set A </w:t>
      </w:r>
      <w:r w:rsidR="00BD3F05">
        <w:rPr>
          <w:bCs/>
          <w:lang w:val="en-US"/>
        </w:rPr>
        <w:t>bits can</w:t>
      </w:r>
      <w:r w:rsidR="003F6272" w:rsidRPr="0078088D">
        <w:rPr>
          <w:bCs/>
          <w:lang w:val="en-US"/>
        </w:rPr>
        <w:t xml:space="preserve"> be decoded to </w:t>
      </w:r>
      <w:r w:rsidR="00BD3F05">
        <w:rPr>
          <w:bCs/>
          <w:lang w:val="en-US"/>
        </w:rPr>
        <w:t xml:space="preserve">retrieve the </w:t>
      </w:r>
      <w:r w:rsidR="00795AC5" w:rsidRPr="004743BA">
        <w:rPr>
          <w:bCs/>
          <w:lang w:val="en-US"/>
        </w:rPr>
        <w:t>time index.</w:t>
      </w:r>
      <w:r w:rsidR="00795AC5" w:rsidRPr="00632D27">
        <w:rPr>
          <w:b/>
          <w:bCs/>
          <w:lang w:val="en-US"/>
        </w:rPr>
        <w:t xml:space="preserve"> </w:t>
      </w:r>
    </w:p>
    <w:p w:rsidR="00041F2B" w:rsidRPr="00187BCF" w:rsidRDefault="00BD3F05" w:rsidP="00F96EE8">
      <w:pPr>
        <w:pStyle w:val="ListParagraph"/>
        <w:numPr>
          <w:ilvl w:val="0"/>
          <w:numId w:val="37"/>
        </w:numPr>
        <w:rPr>
          <w:color w:val="0070C0"/>
          <w:lang w:val="en-US"/>
        </w:rPr>
      </w:pPr>
      <w:r>
        <w:rPr>
          <w:b/>
          <w:lang w:val="en-US"/>
        </w:rPr>
        <w:t>At least o</w:t>
      </w:r>
      <w:r w:rsidR="00324DFF" w:rsidRPr="008B2583">
        <w:rPr>
          <w:b/>
          <w:lang w:val="en-US"/>
        </w:rPr>
        <w:t xml:space="preserve">ne frozen bit </w:t>
      </w:r>
      <w:r w:rsidR="006F21AD" w:rsidRPr="008B2583">
        <w:rPr>
          <w:b/>
          <w:lang w:val="en-US"/>
        </w:rPr>
        <w:t xml:space="preserve">associated to Set-A </w:t>
      </w:r>
      <w:r w:rsidR="00324DFF" w:rsidRPr="008B2583">
        <w:rPr>
          <w:b/>
          <w:bCs/>
          <w:lang w:val="en-US"/>
        </w:rPr>
        <w:t>should</w:t>
      </w:r>
      <w:r w:rsidR="00324DFF" w:rsidRPr="008B2583">
        <w:rPr>
          <w:b/>
          <w:lang w:val="en-US"/>
        </w:rPr>
        <w:t xml:space="preserve"> be set to ‘1’</w:t>
      </w:r>
      <w:r w:rsidR="007B099A" w:rsidRPr="008B2583">
        <w:rPr>
          <w:lang w:val="en-US"/>
        </w:rPr>
        <w:t>. I</w:t>
      </w:r>
      <w:r w:rsidR="007A4D7D" w:rsidRPr="008B2583">
        <w:rPr>
          <w:lang w:val="en-US"/>
        </w:rPr>
        <w:t>f Set A part and all the frozen bits are zeroes, any transformation on zeroes would give zeroes.</w:t>
      </w:r>
      <w:r w:rsidR="00C65C08" w:rsidRPr="008B2583">
        <w:t xml:space="preserve"> </w:t>
      </w:r>
      <w:r>
        <w:t>Setting</w:t>
      </w:r>
      <w:r w:rsidR="00C65C08" w:rsidRPr="008B2583">
        <w:rPr>
          <w:lang w:val="en-US"/>
        </w:rPr>
        <w:t xml:space="preserve"> some frozen bits to 1 is equivalent to </w:t>
      </w:r>
      <w:r>
        <w:rPr>
          <w:lang w:val="en-US"/>
        </w:rPr>
        <w:t xml:space="preserve">do </w:t>
      </w:r>
      <w:r w:rsidR="00C65C08" w:rsidRPr="008B2583">
        <w:rPr>
          <w:lang w:val="en-US"/>
        </w:rPr>
        <w:t>scrambling of the codeword</w:t>
      </w:r>
      <w:r w:rsidR="000A0F9B">
        <w:rPr>
          <w:lang w:val="en-US"/>
        </w:rPr>
        <w:t xml:space="preserve"> </w:t>
      </w:r>
      <w:r w:rsidR="00D05BFA">
        <w:rPr>
          <w:lang w:val="en-US"/>
        </w:rPr>
        <w:fldChar w:fldCharType="begin"/>
      </w:r>
      <w:r w:rsidR="00D05BFA">
        <w:rPr>
          <w:lang w:val="en-US"/>
        </w:rPr>
        <w:instrText xml:space="preserve"> REF _Ref489289269 \r \h </w:instrText>
      </w:r>
      <w:r w:rsidR="00D05BFA">
        <w:rPr>
          <w:lang w:val="en-US"/>
        </w:rPr>
      </w:r>
      <w:r w:rsidR="00D05BFA">
        <w:rPr>
          <w:lang w:val="en-US"/>
        </w:rPr>
        <w:fldChar w:fldCharType="separate"/>
      </w:r>
      <w:r w:rsidR="0027053B">
        <w:rPr>
          <w:lang w:val="en-US"/>
        </w:rPr>
        <w:t>[7]</w:t>
      </w:r>
      <w:r w:rsidR="00D05BFA">
        <w:rPr>
          <w:lang w:val="en-US"/>
        </w:rPr>
        <w:fldChar w:fldCharType="end"/>
      </w:r>
      <w:r w:rsidR="00026E6B" w:rsidRPr="008B2583">
        <w:rPr>
          <w:lang w:val="en-US"/>
        </w:rPr>
        <w:t xml:space="preserve">, </w:t>
      </w:r>
      <w:r>
        <w:rPr>
          <w:lang w:val="en-US"/>
        </w:rPr>
        <w:t xml:space="preserve">hence </w:t>
      </w:r>
      <w:r w:rsidR="00026E6B" w:rsidRPr="007256DD">
        <w:rPr>
          <w:b/>
          <w:lang w:val="en-US"/>
        </w:rPr>
        <w:t xml:space="preserve">a scrambling can be introduced instead </w:t>
      </w:r>
      <w:r w:rsidR="004743BA" w:rsidRPr="007256DD">
        <w:rPr>
          <w:b/>
          <w:lang w:val="en-US"/>
        </w:rPr>
        <w:lastRenderedPageBreak/>
        <w:t xml:space="preserve">of </w:t>
      </w:r>
      <w:r w:rsidR="00026E6B" w:rsidRPr="007256DD">
        <w:rPr>
          <w:b/>
          <w:lang w:val="en-US"/>
        </w:rPr>
        <w:t>set</w:t>
      </w:r>
      <w:r w:rsidR="004743BA" w:rsidRPr="007256DD">
        <w:rPr>
          <w:b/>
          <w:lang w:val="en-US"/>
        </w:rPr>
        <w:t>ting</w:t>
      </w:r>
      <w:r w:rsidR="00026E6B" w:rsidRPr="007256DD">
        <w:rPr>
          <w:b/>
          <w:lang w:val="en-US"/>
        </w:rPr>
        <w:t xml:space="preserve"> the frozen bits to</w:t>
      </w:r>
      <w:r w:rsidR="00026E6B" w:rsidRPr="007256DD">
        <w:rPr>
          <w:b/>
          <w:color w:val="000000" w:themeColor="text1"/>
          <w:lang w:val="en-US"/>
        </w:rPr>
        <w:t xml:space="preserve"> ‘1’.</w:t>
      </w:r>
      <w:r w:rsidR="00026E6B" w:rsidRPr="007256DD">
        <w:rPr>
          <w:color w:val="000000" w:themeColor="text1"/>
          <w:lang w:val="en-US"/>
        </w:rPr>
        <w:t xml:space="preserve"> </w:t>
      </w:r>
      <w:r w:rsidR="00C65C08" w:rsidRPr="007256DD">
        <w:rPr>
          <w:color w:val="000000" w:themeColor="text1"/>
          <w:lang w:val="en-US"/>
        </w:rPr>
        <w:t xml:space="preserve"> </w:t>
      </w:r>
    </w:p>
    <w:p w:rsidR="005A3C60" w:rsidRDefault="004B14E1" w:rsidP="008B2583">
      <w:pPr>
        <w:pStyle w:val="ListParagraph"/>
        <w:tabs>
          <w:tab w:val="left" w:pos="5700"/>
        </w:tabs>
        <w:rPr>
          <w:lang w:val="en-US"/>
        </w:rPr>
      </w:pPr>
      <w:r>
        <w:rPr>
          <w:lang w:val="en-US"/>
        </w:rPr>
        <w:tab/>
      </w:r>
    </w:p>
    <w:p w:rsidR="00041F2B" w:rsidRDefault="00D11010" w:rsidP="00F96EE8">
      <w:pPr>
        <w:pStyle w:val="Heading2"/>
        <w:rPr>
          <w:lang w:val="en-US"/>
        </w:rPr>
      </w:pPr>
      <w:r>
        <w:rPr>
          <w:lang w:val="en-US"/>
        </w:rPr>
        <w:t>Design</w:t>
      </w:r>
    </w:p>
    <w:p w:rsidR="00041F2B" w:rsidRDefault="00324DFF" w:rsidP="00D67C5B">
      <w:r w:rsidRPr="00F96EE8">
        <w:rPr>
          <w:lang w:eastAsia="zh-CN"/>
        </w:rPr>
        <w:t xml:space="preserve">In this section, we will provide two examples of </w:t>
      </w:r>
      <w:r w:rsidR="004F3392">
        <w:rPr>
          <w:lang w:eastAsia="zh-CN"/>
        </w:rPr>
        <w:t xml:space="preserve">the </w:t>
      </w:r>
      <w:r w:rsidRPr="00F96EE8">
        <w:rPr>
          <w:lang w:eastAsia="zh-CN"/>
        </w:rPr>
        <w:t>PBCH</w:t>
      </w:r>
      <w:r w:rsidR="00B32368">
        <w:rPr>
          <w:lang w:eastAsia="zh-CN"/>
        </w:rPr>
        <w:t xml:space="preserve"> channel code</w:t>
      </w:r>
      <w:r w:rsidR="004F3392">
        <w:rPr>
          <w:lang w:eastAsia="zh-CN"/>
        </w:rPr>
        <w:t xml:space="preserve"> design</w:t>
      </w:r>
      <w:r w:rsidRPr="00F96EE8">
        <w:rPr>
          <w:lang w:eastAsia="zh-CN"/>
        </w:rPr>
        <w:t>: one is explicitly transmitting 2-bit SS Block index</w:t>
      </w:r>
      <w:r w:rsidR="004F3392">
        <w:rPr>
          <w:lang w:eastAsia="zh-CN"/>
        </w:rPr>
        <w:t xml:space="preserve"> in Set-A</w:t>
      </w:r>
      <w:r w:rsidRPr="00F96EE8">
        <w:rPr>
          <w:lang w:eastAsia="zh-CN"/>
        </w:rPr>
        <w:t xml:space="preserve"> and</w:t>
      </w:r>
      <w:r w:rsidR="00BF3263">
        <w:rPr>
          <w:lang w:eastAsia="zh-CN"/>
        </w:rPr>
        <w:t xml:space="preserve"> another is explicitly transmitting</w:t>
      </w:r>
      <w:r w:rsidRPr="00F96EE8">
        <w:rPr>
          <w:lang w:eastAsia="zh-CN"/>
        </w:rPr>
        <w:t xml:space="preserve"> 3-bit SS block index</w:t>
      </w:r>
      <w:r w:rsidR="004F3392">
        <w:rPr>
          <w:lang w:eastAsia="zh-CN"/>
        </w:rPr>
        <w:t xml:space="preserve"> in Set-A</w:t>
      </w:r>
      <w:r w:rsidRPr="00F96EE8">
        <w:rPr>
          <w:lang w:eastAsia="zh-CN"/>
        </w:rPr>
        <w:t>.</w:t>
      </w:r>
    </w:p>
    <w:p w:rsidR="00465550" w:rsidRPr="00932726" w:rsidRDefault="00BC2C3E">
      <w:pPr>
        <w:pStyle w:val="Heading3"/>
      </w:pPr>
      <w:r>
        <w:t xml:space="preserve">Transmitting </w:t>
      </w:r>
      <w:r w:rsidR="00465550" w:rsidRPr="00932726">
        <w:t>2</w:t>
      </w:r>
      <w:r w:rsidR="00BD0A4C">
        <w:t>-bit</w:t>
      </w:r>
      <w:r w:rsidR="00465550" w:rsidRPr="00932726">
        <w:t xml:space="preserve"> </w:t>
      </w:r>
      <w:r>
        <w:t>SS Block Index</w:t>
      </w:r>
    </w:p>
    <w:p w:rsidR="00B32368" w:rsidRDefault="00B32368" w:rsidP="00B32368">
      <w:pPr>
        <w:rPr>
          <w:lang w:eastAsia="zh-CN"/>
        </w:rPr>
      </w:pPr>
      <w:r>
        <w:rPr>
          <w:rFonts w:eastAsia="Microsoft YaHei"/>
          <w:lang w:eastAsia="zh-CN"/>
        </w:rPr>
        <w:t xml:space="preserve">In this example, an encoder </w:t>
      </w:r>
      <w:r w:rsidR="00EB057D">
        <w:rPr>
          <w:rFonts w:eastAsia="Microsoft YaHei"/>
          <w:lang w:eastAsia="zh-CN"/>
        </w:rPr>
        <w:t>receives</w:t>
      </w:r>
      <w:r>
        <w:rPr>
          <w:rFonts w:eastAsia="Microsoft YaHei"/>
          <w:lang w:eastAsia="zh-CN"/>
        </w:rPr>
        <w:t xml:space="preserve"> 9 bits information bits that includes 2-bit explicit SS burst index (Set-A) and 7-bit PBCH payload (Set-B)</w:t>
      </w:r>
      <w:r w:rsidR="001D2C93">
        <w:rPr>
          <w:rFonts w:eastAsia="Microsoft YaHei"/>
          <w:lang w:eastAsia="zh-CN"/>
        </w:rPr>
        <w:t>,</w:t>
      </w:r>
      <w:r>
        <w:rPr>
          <w:rFonts w:eastAsia="Microsoft YaHei"/>
          <w:lang w:eastAsia="zh-CN"/>
        </w:rPr>
        <w:t xml:space="preserve"> </w:t>
      </w:r>
      <w:r w:rsidR="00EB057D">
        <w:rPr>
          <w:rFonts w:eastAsia="Microsoft YaHei"/>
          <w:lang w:eastAsia="zh-CN"/>
        </w:rPr>
        <w:t xml:space="preserve">and </w:t>
      </w:r>
      <w:r w:rsidR="001D2C93">
        <w:rPr>
          <w:rFonts w:eastAsia="Microsoft YaHei"/>
          <w:lang w:eastAsia="zh-CN"/>
        </w:rPr>
        <w:t xml:space="preserve">then </w:t>
      </w:r>
      <w:r w:rsidR="00EB057D">
        <w:rPr>
          <w:rFonts w:eastAsia="Microsoft YaHei"/>
          <w:lang w:eastAsia="zh-CN"/>
        </w:rPr>
        <w:t xml:space="preserve">encodes them </w:t>
      </w:r>
      <w:r>
        <w:rPr>
          <w:rFonts w:eastAsia="Microsoft YaHei"/>
          <w:lang w:eastAsia="zh-CN"/>
        </w:rPr>
        <w:t>into a</w:t>
      </w:r>
      <w:r w:rsidR="00333A0E">
        <w:rPr>
          <w:rFonts w:eastAsia="Microsoft YaHei"/>
          <w:lang w:eastAsia="zh-CN"/>
        </w:rPr>
        <w:t>n</w:t>
      </w:r>
      <w:r>
        <w:rPr>
          <w:rFonts w:eastAsia="Microsoft YaHei"/>
          <w:lang w:eastAsia="zh-CN"/>
        </w:rPr>
        <w:t xml:space="preserve"> N=16 code</w:t>
      </w:r>
      <w:r w:rsidR="00EB057D">
        <w:rPr>
          <w:rFonts w:eastAsia="Microsoft YaHei"/>
          <w:lang w:eastAsia="zh-CN"/>
        </w:rPr>
        <w:t>d</w:t>
      </w:r>
      <w:r>
        <w:rPr>
          <w:rFonts w:eastAsia="Microsoft YaHei"/>
          <w:lang w:eastAsia="zh-CN"/>
        </w:rPr>
        <w:t xml:space="preserve"> </w:t>
      </w:r>
      <w:r w:rsidR="00EB057D">
        <w:rPr>
          <w:rFonts w:eastAsia="Microsoft YaHei"/>
          <w:lang w:eastAsia="zh-CN"/>
        </w:rPr>
        <w:t>vector</w:t>
      </w:r>
      <w:r>
        <w:rPr>
          <w:rFonts w:eastAsia="Microsoft YaHei"/>
          <w:lang w:eastAsia="zh-CN"/>
        </w:rPr>
        <w:t>. The 2-bit SS block index in Set-A would allow a decoder to combine the LLRs vector of up to 4 bursts</w:t>
      </w:r>
      <w:r w:rsidR="00D76FB7">
        <w:rPr>
          <w:rFonts w:eastAsia="Microsoft YaHei"/>
          <w:lang w:eastAsia="zh-CN"/>
        </w:rPr>
        <w:t xml:space="preserve"> via one decoding trial</w:t>
      </w:r>
      <w:r>
        <w:rPr>
          <w:rFonts w:eastAsia="Microsoft YaHei"/>
          <w:lang w:eastAsia="zh-CN"/>
        </w:rPr>
        <w:t>. The simplest coded domain permutation (</w:t>
      </w:r>
      <m:oMath>
        <m:sSub>
          <m:sSubPr>
            <m:ctrlPr>
              <w:rPr>
                <w:rFonts w:ascii="Cambria Math" w:hAnsi="Cambria Math"/>
              </w:rPr>
            </m:ctrlPr>
          </m:sSubPr>
          <m:e>
            <m:r>
              <w:rPr>
                <w:rFonts w:ascii="Cambria Math" w:hAnsi="Cambria Math"/>
              </w:rPr>
              <m:t>P</m:t>
            </m:r>
          </m:e>
          <m:sub>
            <m:r>
              <w:rPr>
                <w:rFonts w:ascii="Cambria Math" w:hAnsi="Cambria Math"/>
              </w:rPr>
              <m:t>x</m:t>
            </m:r>
          </m:sub>
        </m:sSub>
      </m:oMath>
      <w:r>
        <w:rPr>
          <w:rFonts w:eastAsia="Microsoft YaHei"/>
          <w:lang w:eastAsia="zh-CN"/>
        </w:rPr>
        <w:t xml:space="preserve">) </w:t>
      </w:r>
      <w:r w:rsidR="000C7556">
        <w:rPr>
          <w:rFonts w:eastAsia="Microsoft YaHei"/>
          <w:lang w:eastAsia="zh-CN"/>
        </w:rPr>
        <w:t xml:space="preserve">that we found </w:t>
      </w:r>
      <w:r>
        <w:rPr>
          <w:rFonts w:eastAsia="Microsoft YaHei"/>
          <w:lang w:eastAsia="zh-CN"/>
        </w:rPr>
        <w:t xml:space="preserve">is </w:t>
      </w:r>
      <w:r>
        <w:rPr>
          <w:rFonts w:eastAsia="Microsoft YaHei"/>
        </w:rPr>
        <w:t xml:space="preserve">an N/4 cyclic shifting operation on the coded bits: </w:t>
      </w:r>
      <w:r w:rsidRPr="00203AF5">
        <w:rPr>
          <w:rFonts w:eastAsia="Microsoft YaHei"/>
        </w:rPr>
        <w:t>extracting bits from a circular buffer with a different starting position relative offset is N/4 in</w:t>
      </w:r>
      <w:r>
        <w:rPr>
          <w:rFonts w:eastAsia="Microsoft YaHei"/>
        </w:rPr>
        <w:t xml:space="preserve"> </w:t>
      </w:r>
      <w:r w:rsidR="009B2129">
        <w:rPr>
          <w:rFonts w:eastAsia="Microsoft YaHei"/>
        </w:rPr>
        <w:fldChar w:fldCharType="begin"/>
      </w:r>
      <w:r w:rsidR="00EB057D">
        <w:rPr>
          <w:rFonts w:eastAsia="Microsoft YaHei"/>
        </w:rPr>
        <w:instrText xml:space="preserve"> REF _Ref492552797 \h </w:instrText>
      </w:r>
      <w:r w:rsidR="009B2129">
        <w:rPr>
          <w:rFonts w:eastAsia="Microsoft YaHei"/>
        </w:rPr>
      </w:r>
      <w:r w:rsidR="009B2129">
        <w:rPr>
          <w:rFonts w:eastAsia="Microsoft YaHei"/>
        </w:rPr>
        <w:fldChar w:fldCharType="separate"/>
      </w:r>
      <w:r w:rsidR="0027053B" w:rsidRPr="00465550">
        <w:t xml:space="preserve">Figure </w:t>
      </w:r>
      <w:r w:rsidR="0027053B">
        <w:rPr>
          <w:noProof/>
        </w:rPr>
        <w:t>4</w:t>
      </w:r>
      <w:r w:rsidR="009B2129">
        <w:rPr>
          <w:rFonts w:eastAsia="Microsoft YaHei"/>
        </w:rPr>
        <w:fldChar w:fldCharType="end"/>
      </w:r>
      <w:r>
        <w:rPr>
          <w:rFonts w:eastAsia="Microsoft YaHei"/>
        </w:rPr>
        <w:t>.</w:t>
      </w:r>
      <w:r w:rsidRPr="00CF3F5B">
        <w:rPr>
          <w:rFonts w:eastAsia="Microsoft YaHei"/>
        </w:rPr>
        <w:t xml:space="preserve"> </w:t>
      </w:r>
      <w:r>
        <w:rPr>
          <w:rFonts w:eastAsia="Microsoft YaHei"/>
        </w:rPr>
        <w:t>The N/4 cyclic shift is also noted as a group-wise permutation pattern [</w:t>
      </w:r>
      <w:r w:rsidRPr="002157AF">
        <w:rPr>
          <w:rFonts w:eastAsia="Microsoft YaHei"/>
          <w:i/>
        </w:rPr>
        <w:t>3 0 1 2</w:t>
      </w:r>
      <w:r>
        <w:rPr>
          <w:rFonts w:eastAsia="Microsoft YaHei"/>
        </w:rPr>
        <w:t>].</w:t>
      </w:r>
    </w:p>
    <w:p w:rsidR="00B32368" w:rsidRDefault="00B32368" w:rsidP="00B32368">
      <w:pPr>
        <w:jc w:val="center"/>
        <w:rPr>
          <w:lang w:eastAsia="zh-CN"/>
        </w:rPr>
      </w:pPr>
      <w:r w:rsidRPr="00C3645C">
        <w:rPr>
          <w:lang w:eastAsia="zh-CN"/>
        </w:rPr>
        <w:t xml:space="preserve"> </w:t>
      </w:r>
      <w:r w:rsidR="00AA3376" w:rsidRPr="00F96EE8">
        <w:rPr>
          <w:noProof/>
          <w:lang w:val="en-US" w:eastAsia="zh-CN"/>
        </w:rPr>
        <w:drawing>
          <wp:inline distT="0" distB="0" distL="0" distR="0" wp14:anchorId="02A7514C" wp14:editId="67E68B5A">
            <wp:extent cx="3714066" cy="1695450"/>
            <wp:effectExtent l="0" t="0" r="1270" b="0"/>
            <wp:docPr id="9"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7075" cy="1696824"/>
                    </a:xfrm>
                    <a:prstGeom prst="rect">
                      <a:avLst/>
                    </a:prstGeom>
                    <a:noFill/>
                    <a:ln>
                      <a:noFill/>
                    </a:ln>
                  </pic:spPr>
                </pic:pic>
              </a:graphicData>
            </a:graphic>
          </wp:inline>
        </w:drawing>
      </w:r>
    </w:p>
    <w:p w:rsidR="00B32368" w:rsidRDefault="00B32368" w:rsidP="00B32368">
      <w:pPr>
        <w:pStyle w:val="Caption"/>
        <w:jc w:val="center"/>
      </w:pPr>
      <w:bookmarkStart w:id="5" w:name="_Ref492552797"/>
      <w:r w:rsidRPr="00465550">
        <w:t xml:space="preserve">Figure </w:t>
      </w:r>
      <w:r w:rsidR="009B2129" w:rsidRPr="00465550">
        <w:fldChar w:fldCharType="begin"/>
      </w:r>
      <w:r w:rsidRPr="00465550">
        <w:instrText xml:space="preserve"> SEQ Figure \* ARABIC </w:instrText>
      </w:r>
      <w:r w:rsidR="009B2129" w:rsidRPr="00465550">
        <w:fldChar w:fldCharType="separate"/>
      </w:r>
      <w:r w:rsidR="0027053B">
        <w:rPr>
          <w:noProof/>
        </w:rPr>
        <w:t>4</w:t>
      </w:r>
      <w:r w:rsidR="009B2129" w:rsidRPr="00465550">
        <w:fldChar w:fldCharType="end"/>
      </w:r>
      <w:bookmarkEnd w:id="5"/>
      <w:r w:rsidRPr="00465550">
        <w:t xml:space="preserve">. </w:t>
      </w:r>
      <w:r w:rsidRPr="00D56F3B">
        <w:t>A circular buffer to generate 4 different copies</w:t>
      </w:r>
      <w:r>
        <w:t>.</w:t>
      </w:r>
    </w:p>
    <w:p w:rsidR="00D56F3B" w:rsidRDefault="00BD3F05" w:rsidP="00D56F3B">
      <w:pPr>
        <w:rPr>
          <w:rFonts w:eastAsia="Microsoft YaHei"/>
        </w:rPr>
      </w:pPr>
      <w:r>
        <w:rPr>
          <w:rFonts w:eastAsia="Microsoft YaHei"/>
          <w:lang w:eastAsia="zh-CN"/>
        </w:rPr>
        <w:t xml:space="preserve">The N/4 cyclic shift can </w:t>
      </w:r>
      <w:r w:rsidR="00AD1BD4">
        <w:rPr>
          <w:rFonts w:eastAsia="Microsoft YaHei"/>
          <w:lang w:eastAsia="zh-CN"/>
        </w:rPr>
        <w:t xml:space="preserve">be </w:t>
      </w:r>
      <w:r>
        <w:rPr>
          <w:rFonts w:eastAsia="Microsoft YaHei"/>
          <w:lang w:eastAsia="zh-CN"/>
        </w:rPr>
        <w:t>expressed as</w:t>
      </w:r>
      <w:r w:rsidR="009D1DF4">
        <w:rPr>
          <w:rFonts w:eastAsia="Microsoft YaHei"/>
          <w:lang w:eastAsia="zh-CN"/>
        </w:rPr>
        <w:t xml:space="preserve">:  </w:t>
      </w:r>
    </w:p>
    <w:p w:rsidR="001C7C9B" w:rsidRPr="00905236" w:rsidRDefault="00D92F9F" w:rsidP="001C7C9B">
      <w:pPr>
        <w:jc w:val="distribute"/>
      </w:pPr>
      <m:oMathPara>
        <m:oMathParaPr>
          <m:jc m:val="left"/>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w:rPr>
              <w:rFonts w:ascii="Cambria Math" w:hAnsi="Cambria Math"/>
            </w:rPr>
            <m:t>: 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i"/>
                    </m:rPr>
                    <w:rPr>
                      <w:rFonts w:ascii="Cambria Math" w:hAnsi="Cambria Math"/>
                    </w:rPr>
                    <m:t>0</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0</m:t>
                  </m:r>
                </m:sup>
              </m:sSup>
            </m:e>
          </m:d>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0</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 xml:space="preserve">                            </m:t>
          </m:r>
        </m:oMath>
      </m:oMathPara>
    </w:p>
    <w:p w:rsidR="001C7C9B" w:rsidRPr="00905236" w:rsidRDefault="00D92F9F" w:rsidP="001C7C9B">
      <m:oMathPara>
        <m:oMathParaPr>
          <m:jc m:val="left"/>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1</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1</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1C7C9B" w:rsidRPr="00905236" w:rsidRDefault="00D92F9F" w:rsidP="001C7C9B">
      <m:oMathPara>
        <m:oMathParaPr>
          <m:jc m:val="left"/>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2</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2</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1C7C9B" w:rsidRPr="00905236" w:rsidRDefault="00D92F9F" w:rsidP="001C7C9B">
      <m:oMathPara>
        <m:oMathParaPr>
          <m:jc m:val="left"/>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3</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3</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BD3F05" w:rsidRDefault="00F43BF5" w:rsidP="00F96EE8">
      <w:pPr>
        <w:rPr>
          <w:lang w:eastAsia="zh-CN"/>
        </w:rPr>
      </w:pPr>
      <m:oMath>
        <m:r>
          <w:rPr>
            <w:rFonts w:ascii="Cambria Math" w:hAnsi="Cambria Math" w:hint="eastAsia"/>
          </w:rPr>
          <m:t>c</m:t>
        </m:r>
        <m:d>
          <m:dPr>
            <m:ctrlPr>
              <w:rPr>
                <w:rFonts w:ascii="Cambria Math" w:hAnsi="Cambria Math"/>
              </w:rPr>
            </m:ctrlPr>
          </m:dPr>
          <m:e>
            <m:sSub>
              <m:sSubPr>
                <m:ctrlPr>
                  <w:rPr>
                    <w:rFonts w:ascii="Cambria Math" w:hAnsi="Cambria Math"/>
                  </w:rPr>
                </m:ctrlPr>
              </m:sSubPr>
              <m:e>
                <m:r>
                  <m:rPr>
                    <m:sty m:val="p"/>
                  </m:rPr>
                  <w:rPr>
                    <w:rFonts w:ascii="Cambria Math" w:hAnsi="Cambria Math" w:hint="eastAsia"/>
                  </w:rPr>
                  <m:t>t</m:t>
                </m:r>
              </m:e>
              <m:sub>
                <m:r>
                  <m:rPr>
                    <m:sty m:val="p"/>
                  </m:rPr>
                  <w:rPr>
                    <w:rFonts w:ascii="Cambria Math" w:hAnsi="Cambria Math" w:hint="eastAsia"/>
                  </w:rPr>
                  <m:t>1</m:t>
                </m:r>
              </m:sub>
            </m:sSub>
          </m:e>
        </m:d>
      </m:oMath>
      <w:r w:rsidR="00CD45A7" w:rsidRPr="00F43BF5">
        <w:rPr>
          <w:lang w:eastAsia="zh-CN"/>
        </w:rPr>
        <w:t>,</w:t>
      </w:r>
      <w:r w:rsidR="00CD45A7">
        <w:rPr>
          <w:lang w:eastAsia="zh-CN"/>
        </w:rPr>
        <w:t xml:space="preserve"> </w:t>
      </w:r>
      <m:oMath>
        <m:r>
          <w:rPr>
            <w:rFonts w:ascii="Cambria Math" w:hAnsi="Cambria Math"/>
          </w:rPr>
          <m:t xml:space="preserve"> c</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w:rPr>
                    <w:rFonts w:ascii="Cambria Math" w:hAnsi="Cambria Math"/>
                  </w:rPr>
                  <m:t>2</m:t>
                </m:r>
              </m:sub>
            </m:sSub>
          </m:e>
        </m:d>
      </m:oMath>
      <w:r w:rsidR="00CD45A7">
        <w:rPr>
          <w:lang w:eastAsia="zh-CN"/>
        </w:rPr>
        <w:t xml:space="preserve">, and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3</m:t>
                </m:r>
              </m:sub>
            </m:sSub>
          </m:e>
        </m:d>
      </m:oMath>
      <w:r w:rsidR="00D56F3B">
        <w:rPr>
          <w:lang w:eastAsia="zh-CN"/>
        </w:rPr>
        <w:t xml:space="preserve"> codewords are </w:t>
      </w:r>
      <w:r w:rsidR="00CD45A7">
        <w:rPr>
          <w:lang w:eastAsia="zh-CN"/>
        </w:rPr>
        <w:t>permutated from</w:t>
      </w:r>
      <w:r w:rsidR="00D56F3B">
        <w:rPr>
          <w:lang w:eastAsia="zh-CN"/>
        </w:rPr>
        <w:t xml:space="preserve">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w:rPr>
                    <w:rFonts w:ascii="Cambria Math" w:hAnsi="Cambria Math"/>
                  </w:rPr>
                  <m:t>0</m:t>
                </m:r>
              </m:sub>
            </m:sSub>
          </m:e>
        </m:d>
      </m:oMath>
      <w:r w:rsidR="00D56F3B">
        <w:rPr>
          <w:lang w:eastAsia="zh-CN"/>
        </w:rPr>
        <w:t xml:space="preserve"> for different times </w:t>
      </w:r>
      <w:r w:rsidR="00CD45A7">
        <w:rPr>
          <w:lang w:eastAsia="zh-CN"/>
        </w:rPr>
        <w:t xml:space="preserve">by </w:t>
      </w:r>
      <w:r w:rsidR="00B16251">
        <w:rPr>
          <w:lang w:eastAsia="zh-CN"/>
        </w:rPr>
        <w:t>the same</w:t>
      </w:r>
      <w:r w:rsidR="00D56F3B">
        <w:rPr>
          <w:lang w:eastAsia="zh-CN"/>
        </w:rPr>
        <w:t xml:space="preserve">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P</m:t>
            </m:r>
          </m:e>
          <m:sub>
            <m:r>
              <w:rPr>
                <w:rFonts w:ascii="Cambria Math" w:hAnsi="Cambria Math"/>
                <w:color w:val="000000"/>
                <w:shd w:val="clear" w:color="auto" w:fill="F7F7F7"/>
              </w:rPr>
              <m:t>x</m:t>
            </m:r>
          </m:sub>
        </m:sSub>
      </m:oMath>
      <w:r w:rsidR="00D56F3B">
        <w:rPr>
          <w:lang w:eastAsia="zh-CN"/>
        </w:rPr>
        <w:t>.</w:t>
      </w:r>
      <w:r w:rsidR="0082019D">
        <w:rPr>
          <w:lang w:eastAsia="zh-CN"/>
        </w:rPr>
        <w:t xml:space="preserve"> </w:t>
      </w:r>
    </w:p>
    <w:p w:rsidR="00041F2B" w:rsidRDefault="00BD3F05" w:rsidP="00F96EE8">
      <w:pPr>
        <w:rPr>
          <w:lang w:eastAsia="zh-CN"/>
        </w:rPr>
      </w:pPr>
      <w:r>
        <w:rPr>
          <w:lang w:eastAsia="zh-CN"/>
        </w:rPr>
        <w:t>T</w:t>
      </w:r>
      <w:r w:rsidR="0082019D">
        <w:rPr>
          <w:lang w:eastAsia="zh-CN"/>
        </w:rPr>
        <w:t>he next step</w:t>
      </w:r>
      <w:r>
        <w:rPr>
          <w:lang w:eastAsia="zh-CN"/>
        </w:rPr>
        <w:t xml:space="preserve"> is </w:t>
      </w:r>
      <w:r w:rsidR="0082019D">
        <w:rPr>
          <w:lang w:eastAsia="zh-CN"/>
        </w:rPr>
        <w:t xml:space="preserve">to find a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82019D">
        <w:rPr>
          <w:lang w:eastAsia="zh-CN"/>
        </w:rPr>
        <w:t xml:space="preserve"> </w:t>
      </w:r>
      <w:r w:rsidR="005239E2">
        <w:rPr>
          <w:lang w:eastAsia="zh-CN"/>
        </w:rPr>
        <w:t xml:space="preserve">(which </w:t>
      </w:r>
      <w:r w:rsidR="00C231B2">
        <w:rPr>
          <w:lang w:eastAsia="zh-CN"/>
        </w:rPr>
        <w:t xml:space="preserve">has been </w:t>
      </w:r>
      <w:r w:rsidR="005239E2">
        <w:rPr>
          <w:lang w:eastAsia="zh-CN"/>
        </w:rPr>
        <w:t xml:space="preserve">shown in </w:t>
      </w:r>
      <w:r w:rsidR="009B2129">
        <w:rPr>
          <w:lang w:eastAsia="zh-CN"/>
        </w:rPr>
        <w:fldChar w:fldCharType="begin"/>
      </w:r>
      <w:r w:rsidR="005239E2">
        <w:rPr>
          <w:lang w:eastAsia="zh-CN"/>
        </w:rPr>
        <w:instrText xml:space="preserve"> REF _Ref492979031 \h </w:instrText>
      </w:r>
      <w:r w:rsidR="009B2129">
        <w:rPr>
          <w:lang w:eastAsia="zh-CN"/>
        </w:rPr>
      </w:r>
      <w:r w:rsidR="009B2129">
        <w:rPr>
          <w:lang w:eastAsia="zh-CN"/>
        </w:rPr>
        <w:fldChar w:fldCharType="separate"/>
      </w:r>
      <w:r w:rsidR="0027053B">
        <w:t xml:space="preserve">Figure </w:t>
      </w:r>
      <w:r w:rsidR="0027053B">
        <w:rPr>
          <w:noProof/>
        </w:rPr>
        <w:t>1</w:t>
      </w:r>
      <w:r w:rsidR="009B2129">
        <w:rPr>
          <w:lang w:eastAsia="zh-CN"/>
        </w:rPr>
        <w:fldChar w:fldCharType="end"/>
      </w:r>
      <w:r w:rsidR="005239E2">
        <w:rPr>
          <w:lang w:eastAsia="zh-CN"/>
        </w:rPr>
        <w:t xml:space="preserve"> and can also be calculated from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P</m:t>
            </m:r>
          </m:e>
          <m:sub>
            <m:r>
              <w:rPr>
                <w:rFonts w:ascii="Cambria Math" w:hAnsi="Cambria Math"/>
                <w:color w:val="000000"/>
                <w:shd w:val="clear" w:color="auto" w:fill="F7F7F7"/>
              </w:rPr>
              <m:t>x</m:t>
            </m:r>
          </m:sub>
        </m:sSub>
      </m:oMath>
      <w:r w:rsidR="005239E2">
        <w:rPr>
          <w:color w:val="000000"/>
          <w:shd w:val="clear" w:color="auto" w:fill="F7F7F7"/>
        </w:rPr>
        <w:t xml:space="preserve"> </w:t>
      </w:r>
      <w:r w:rsidR="00D76088" w:rsidRPr="00D76088">
        <w:rPr>
          <w:lang w:eastAsia="zh-CN"/>
        </w:rPr>
        <w:t xml:space="preserve">via </w:t>
      </w:r>
      <w:r w:rsidR="006C57F9">
        <w:rPr>
          <w:lang w:eastAsia="zh-CN"/>
        </w:rPr>
        <w:t>Equation B-2</w:t>
      </w:r>
      <w:r w:rsidR="00D76088" w:rsidRPr="00D76088">
        <w:rPr>
          <w:lang w:eastAsia="zh-CN"/>
        </w:rPr>
        <w:t xml:space="preserve"> in Appendix B</w:t>
      </w:r>
      <w:r w:rsidR="005239E2">
        <w:rPr>
          <w:lang w:eastAsia="zh-CN"/>
        </w:rPr>
        <w:t xml:space="preserve">) </w:t>
      </w:r>
      <w:r w:rsidR="0082019D">
        <w:rPr>
          <w:lang w:eastAsia="zh-CN"/>
        </w:rPr>
        <w:t>and a set of information bit positions that satisfy</w:t>
      </w:r>
      <w:r w:rsidR="004F3392">
        <w:rPr>
          <w:lang w:eastAsia="zh-CN"/>
        </w:rPr>
        <w:t xml:space="preserve"> the three</w:t>
      </w:r>
      <w:r w:rsidR="0082019D">
        <w:rPr>
          <w:lang w:eastAsia="zh-CN"/>
        </w:rPr>
        <w:t xml:space="preserve"> principles</w:t>
      </w:r>
      <w:r w:rsidR="004F3392">
        <w:rPr>
          <w:lang w:eastAsia="zh-CN"/>
        </w:rPr>
        <w:t xml:space="preserve"> </w:t>
      </w:r>
      <w:r>
        <w:rPr>
          <w:lang w:eastAsia="zh-CN"/>
        </w:rPr>
        <w:t>in Section 2.1</w:t>
      </w:r>
      <w:r w:rsidR="0082019D">
        <w:rPr>
          <w:lang w:eastAsia="zh-CN"/>
        </w:rPr>
        <w:t xml:space="preserve">:   </w:t>
      </w:r>
    </w:p>
    <w:p w:rsidR="00465550" w:rsidRPr="00932726" w:rsidRDefault="00465550" w:rsidP="00465550">
      <w:pPr>
        <w:pStyle w:val="ListParagraph"/>
        <w:numPr>
          <w:ilvl w:val="0"/>
          <w:numId w:val="29"/>
        </w:numPr>
        <w:rPr>
          <w:rFonts w:eastAsia="Microsoft YaHei"/>
          <w:iCs/>
          <w:lang w:val="en-US"/>
        </w:rPr>
      </w:pPr>
      <w:r w:rsidRPr="00932726">
        <w:rPr>
          <w:rFonts w:eastAsia="Microsoft YaHei"/>
        </w:rPr>
        <w:t xml:space="preserve">The information set is </w:t>
      </w:r>
      <m:oMath>
        <m:r>
          <w:rPr>
            <w:rFonts w:ascii="Cambria Math" w:eastAsia="Microsoft YaHei" w:hAnsi="Cambria Math"/>
            <w:lang w:val="en-US"/>
          </w:rPr>
          <m:t>I={</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6</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13</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14</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15</m:t>
            </m:r>
          </m:sub>
        </m:sSub>
        <m:r>
          <w:rPr>
            <w:rFonts w:ascii="Cambria Math" w:eastAsia="Microsoft YaHei" w:hAnsi="Cambria Math"/>
            <w:lang w:val="en-US"/>
          </w:rPr>
          <m:t>}</m:t>
        </m:r>
      </m:oMath>
      <w:r w:rsidRPr="00932726">
        <w:rPr>
          <w:rFonts w:eastAsia="Microsoft YaHei"/>
          <w:iCs/>
          <w:lang w:val="en-US"/>
        </w:rPr>
        <w:t xml:space="preserve">, </w:t>
      </w:r>
    </w:p>
    <w:p w:rsidR="00465550" w:rsidRPr="00932726" w:rsidRDefault="00465550" w:rsidP="00465550">
      <w:pPr>
        <w:pStyle w:val="ListParagraph"/>
        <w:numPr>
          <w:ilvl w:val="0"/>
          <w:numId w:val="27"/>
        </w:numPr>
        <w:ind w:left="1080"/>
        <w:rPr>
          <w:rFonts w:eastAsia="Microsoft YaHei"/>
          <w:iCs/>
          <w:lang w:val="en-US"/>
        </w:rPr>
      </w:pPr>
      <w:r w:rsidRPr="00932726">
        <w:rPr>
          <w:rFonts w:eastAsia="Microsoft YaHei"/>
          <w:lang w:val="en-US"/>
        </w:rPr>
        <w:t xml:space="preserve">Set A = </w:t>
      </w:r>
      <m:oMath>
        <m:r>
          <w:rPr>
            <w:rFonts w:ascii="Cambria Math" w:eastAsia="Microsoft YaHei" w:hAnsi="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lang w:val="en-US"/>
          </w:rPr>
          <m:t>}</m:t>
        </m:r>
      </m:oMath>
      <w:r w:rsidRPr="00932726">
        <w:rPr>
          <w:rFonts w:eastAsia="Microsoft YaHei"/>
          <w:iCs/>
          <w:lang w:val="en-US"/>
        </w:rPr>
        <w:t xml:space="preserve"> is reserved for 2 inserted bits, or say “time index”</w:t>
      </w:r>
    </w:p>
    <w:p w:rsidR="00465550" w:rsidRPr="00932726" w:rsidRDefault="00465550" w:rsidP="00465550">
      <w:pPr>
        <w:pStyle w:val="ListParagraph"/>
        <w:numPr>
          <w:ilvl w:val="0"/>
          <w:numId w:val="28"/>
        </w:numPr>
        <w:ind w:left="1080"/>
        <w:rPr>
          <w:rFonts w:eastAsia="Microsoft YaHei"/>
          <w:iCs/>
          <w:lang w:val="en-US"/>
        </w:rPr>
      </w:pPr>
      <w:r w:rsidRPr="00932726">
        <w:rPr>
          <w:rFonts w:eastAsia="Microsoft YaHei"/>
          <w:iCs/>
          <w:lang w:val="en-US"/>
        </w:rPr>
        <w:t>Set B (re</w:t>
      </w:r>
      <w:r w:rsidR="00BD3F05">
        <w:rPr>
          <w:rFonts w:eastAsia="Microsoft YaHei"/>
          <w:iCs/>
          <w:lang w:val="en-US"/>
        </w:rPr>
        <w:t>maining</w:t>
      </w:r>
      <w:r w:rsidRPr="00932726">
        <w:rPr>
          <w:rFonts w:eastAsia="Microsoft YaHei"/>
          <w:iCs/>
          <w:lang w:val="en-US"/>
        </w:rPr>
        <w:t xml:space="preserve"> part of set </w:t>
      </w:r>
      <m:oMath>
        <m:r>
          <w:rPr>
            <w:rFonts w:ascii="Cambria Math" w:eastAsia="Microsoft YaHei" w:hAnsi="Cambria Math"/>
            <w:lang w:val="en-US"/>
          </w:rPr>
          <m:t>I</m:t>
        </m:r>
      </m:oMath>
      <w:r w:rsidRPr="00932726">
        <w:rPr>
          <w:rFonts w:eastAsia="Microsoft YaHei"/>
          <w:iCs/>
          <w:lang w:val="en-US"/>
        </w:rPr>
        <w:t xml:space="preserve">)  is for </w:t>
      </w:r>
      <w:r w:rsidR="0089303A">
        <w:rPr>
          <w:rFonts w:eastAsia="Microsoft YaHei"/>
          <w:iCs/>
          <w:lang w:val="en-US"/>
        </w:rPr>
        <w:t xml:space="preserve">the </w:t>
      </w:r>
      <w:r w:rsidRPr="00932726">
        <w:rPr>
          <w:rFonts w:eastAsia="Microsoft YaHei"/>
          <w:iCs/>
          <w:lang w:val="en-US"/>
        </w:rPr>
        <w:t>MIB and CRC</w:t>
      </w:r>
      <w:r w:rsidR="00BD3F05">
        <w:rPr>
          <w:rFonts w:eastAsia="Microsoft YaHei"/>
          <w:iCs/>
          <w:lang w:val="en-US"/>
        </w:rPr>
        <w:t xml:space="preserve"> bits</w:t>
      </w:r>
      <w:r w:rsidR="0027053B">
        <w:rPr>
          <w:rFonts w:eastAsia="Microsoft YaHei"/>
          <w:iCs/>
          <w:lang w:val="en-US"/>
        </w:rPr>
        <w:t>, where DCRC can be applied</w:t>
      </w:r>
      <w:r w:rsidRPr="00932726">
        <w:rPr>
          <w:rFonts w:eastAsia="Microsoft YaHei"/>
          <w:iCs/>
          <w:lang w:val="en-US"/>
        </w:rPr>
        <w:t>.</w:t>
      </w:r>
    </w:p>
    <w:p w:rsidR="00465550" w:rsidRPr="00932726" w:rsidRDefault="00465550" w:rsidP="00465550">
      <w:pPr>
        <w:pStyle w:val="ListParagraph"/>
        <w:numPr>
          <w:ilvl w:val="0"/>
          <w:numId w:val="29"/>
        </w:numPr>
        <w:rPr>
          <w:rFonts w:eastAsia="Microsoft YaHei"/>
          <w:iCs/>
          <w:lang w:val="en-US"/>
        </w:rPr>
      </w:pPr>
      <w:r w:rsidRPr="00932726">
        <w:rPr>
          <w:rFonts w:eastAsia="Microsoft YaHei"/>
          <w:iCs/>
          <w:lang w:val="en-US"/>
        </w:rPr>
        <w:t xml:space="preserve">The frozen bit set is </w:t>
      </w:r>
      <m:oMath>
        <m:r>
          <w:rPr>
            <w:rFonts w:ascii="Cambria Math" w:eastAsia="Microsoft YaHei" w:hAnsi="Cambria Math"/>
            <w:lang w:val="en-US"/>
          </w:rPr>
          <m:t>F={</m:t>
        </m:r>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8</m:t>
            </m:r>
          </m:sub>
        </m:sSub>
        <m:r>
          <w:rPr>
            <w:rFonts w:ascii="Cambria Math" w:eastAsia="Microsoft YaHei" w:hAnsi="Cambria Math"/>
            <w:lang w:val="en-US"/>
          </w:rPr>
          <m:t>}</m:t>
        </m:r>
      </m:oMath>
    </w:p>
    <w:p w:rsidR="00465550" w:rsidRPr="00932726" w:rsidRDefault="00465550" w:rsidP="00465550">
      <w:pPr>
        <w:pStyle w:val="ListParagraph"/>
        <w:numPr>
          <w:ilvl w:val="0"/>
          <w:numId w:val="27"/>
        </w:numPr>
        <w:ind w:left="1080"/>
        <w:rPr>
          <w:rFonts w:eastAsia="Microsoft YaHei"/>
          <w:iCs/>
          <w:lang w:val="en-US"/>
        </w:rPr>
      </w:pPr>
      <m:oMath>
        <m:r>
          <w:rPr>
            <w:rFonts w:ascii="Cambria Math" w:eastAsia="Microsoft YaHei" w:hAnsi="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m:t>
            </m:r>
          </m:sub>
        </m:sSub>
        <m:r>
          <w:rPr>
            <w:rFonts w:ascii="Cambria Math" w:eastAsia="Microsoft YaHei" w:hAnsi="Cambria Math"/>
            <w:lang w:val="en-US"/>
          </w:rPr>
          <m:t>}</m:t>
        </m:r>
      </m:oMath>
      <w:r w:rsidRPr="00932726">
        <w:rPr>
          <w:rFonts w:eastAsia="Microsoft YaHei"/>
          <w:iCs/>
          <w:lang w:val="en-US"/>
        </w:rPr>
        <w:t xml:space="preserve"> is set ‘1’ </w:t>
      </w:r>
    </w:p>
    <w:p w:rsidR="00465550" w:rsidRPr="00932726" w:rsidRDefault="00465550" w:rsidP="00465550">
      <w:pPr>
        <w:pStyle w:val="ListParagraph"/>
        <w:numPr>
          <w:ilvl w:val="0"/>
          <w:numId w:val="27"/>
        </w:numPr>
        <w:ind w:left="1080"/>
        <w:rPr>
          <w:rFonts w:eastAsia="Microsoft YaHei"/>
          <w:iCs/>
          <w:lang w:val="en-US"/>
        </w:rPr>
      </w:pPr>
      <w:r w:rsidRPr="00932726">
        <w:rPr>
          <w:rFonts w:eastAsia="Microsoft YaHei"/>
          <w:iCs/>
          <w:lang w:val="en-US"/>
        </w:rPr>
        <w:t xml:space="preserve">The rest is set ‘0’ </w:t>
      </w:r>
    </w:p>
    <w:p w:rsidR="00465550" w:rsidRPr="00932726" w:rsidRDefault="00465550" w:rsidP="00465550">
      <w:pPr>
        <w:rPr>
          <w:rFonts w:eastAsia="Microsoft YaHei"/>
          <w:iCs/>
        </w:rPr>
      </w:pPr>
      <w:r w:rsidRPr="00932726">
        <w:rPr>
          <w:rFonts w:eastAsia="Microsoft YaHei"/>
          <w:iCs/>
        </w:rPr>
        <w:t xml:space="preserve">Note that the special frozen bit set ‘1’ will only </w:t>
      </w:r>
      <w:r>
        <w:rPr>
          <w:rFonts w:eastAsia="Microsoft YaHei"/>
          <w:iCs/>
        </w:rPr>
        <w:t>a</w:t>
      </w:r>
      <w:r w:rsidRPr="00932726">
        <w:rPr>
          <w:rFonts w:eastAsia="Microsoft YaHei"/>
          <w:iCs/>
        </w:rPr>
        <w:t xml:space="preserve">ffect the bits with </w:t>
      </w:r>
      <w:r w:rsidR="006D0C1D" w:rsidRPr="00932726">
        <w:rPr>
          <w:rFonts w:eastAsia="Microsoft YaHei"/>
          <w:iCs/>
        </w:rPr>
        <w:t>indices</w:t>
      </w:r>
      <w:r w:rsidR="006D0C1D">
        <w:rPr>
          <w:rFonts w:eastAsia="Microsoft YaHei"/>
          <w:iCs/>
        </w:rPr>
        <w:t xml:space="preserve"> </w:t>
      </w:r>
      <m:oMath>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m:t>
        </m:r>
      </m:oMath>
      <w:r w:rsidRPr="00932726">
        <w:rPr>
          <w:rFonts w:eastAsia="Microsoft YaHei"/>
          <w:iCs/>
        </w:rPr>
        <w:t xml:space="preserve"> </w:t>
      </w:r>
      <w:r w:rsidR="00FD7000">
        <w:rPr>
          <w:rFonts w:eastAsia="Microsoft YaHei"/>
          <w:iCs/>
        </w:rPr>
        <w:t xml:space="preserve">that </w:t>
      </w:r>
      <w:r w:rsidRPr="00932726">
        <w:rPr>
          <w:rFonts w:eastAsia="Microsoft YaHei"/>
          <w:iCs/>
        </w:rPr>
        <w:t xml:space="preserve">are exactly the indices for the 2-bits time index. </w:t>
      </w:r>
    </w:p>
    <w:p w:rsidR="006B7219" w:rsidRDefault="00BD3F05" w:rsidP="00465550">
      <w:pPr>
        <w:rPr>
          <w:rFonts w:eastAsia="Microsoft YaHei"/>
          <w:iCs/>
        </w:rPr>
      </w:pPr>
      <w:r>
        <w:rPr>
          <w:rFonts w:eastAsia="Microsoft YaHei"/>
          <w:iCs/>
        </w:rPr>
        <w:t>I</w:t>
      </w:r>
      <w:r w:rsidR="006D0C1D">
        <w:rPr>
          <w:rFonts w:eastAsia="Microsoft YaHei"/>
          <w:iCs/>
        </w:rPr>
        <w:t>nitializing</w:t>
      </w:r>
      <w:r w:rsidR="007B099A" w:rsidRPr="00932726">
        <w:rPr>
          <w:rFonts w:eastAsia="Microsoft YaHei"/>
          <w:iCs/>
        </w:rPr>
        <w:t xml:space="preserve"> </w:t>
      </w:r>
      <w:r w:rsidR="00465550" w:rsidRPr="00932726">
        <w:rPr>
          <w:rFonts w:eastAsia="Microsoft YaHei"/>
          <w:iCs/>
        </w:rPr>
        <w:t xml:space="preserve">the time index bits in set </w:t>
      </w:r>
      <m:oMath>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m:t>
        </m:r>
      </m:oMath>
      <w:r w:rsidR="00465550" w:rsidRPr="00932726">
        <w:rPr>
          <w:rFonts w:eastAsia="Microsoft YaHei"/>
          <w:iCs/>
        </w:rPr>
        <w:t xml:space="preserve"> </w:t>
      </w:r>
      <w:r w:rsidR="006D0C1D">
        <w:rPr>
          <w:rFonts w:eastAsia="Microsoft YaHei"/>
          <w:iCs/>
        </w:rPr>
        <w:t>with</w:t>
      </w:r>
      <w:r w:rsidR="006D0C1D" w:rsidRPr="00932726">
        <w:rPr>
          <w:rFonts w:eastAsia="Microsoft YaHei"/>
          <w:iCs/>
        </w:rPr>
        <w:t xml:space="preserve"> </w:t>
      </w:r>
      <w:r w:rsidR="00465550" w:rsidRPr="00932726">
        <w:rPr>
          <w:rFonts w:eastAsia="Microsoft YaHei"/>
          <w:iCs/>
        </w:rPr>
        <w:t>zeroes for the first copy</w:t>
      </w:r>
      <w:r w:rsidR="004F3392">
        <w:rPr>
          <w:rFonts w:eastAsia="Microsoft YaHei"/>
          <w:iCs/>
        </w:rPr>
        <w:t xml:space="preserve"> (</w:t>
      </w: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oMath>
      <w:r w:rsidR="004F3392">
        <w:rPr>
          <w:rFonts w:eastAsia="Microsoft YaHei"/>
          <w:iCs/>
        </w:rPr>
        <w:t>)</w:t>
      </w:r>
      <w:r w:rsidR="00E61836">
        <w:rPr>
          <w:rFonts w:eastAsia="Microsoft YaHei"/>
          <w:iCs/>
        </w:rPr>
        <w:t xml:space="preserve">, where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oMath>
      <w:r w:rsidR="00E61836">
        <w:rPr>
          <w:rFonts w:eastAsia="Microsoft YaHei"/>
        </w:rPr>
        <w:t xml:space="preserve"> is HSB and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oMath>
      <w:r w:rsidR="00E61836">
        <w:rPr>
          <w:rFonts w:eastAsia="Microsoft YaHei"/>
        </w:rPr>
        <w:t xml:space="preserve"> is LSB</w:t>
      </w:r>
      <w:r>
        <w:rPr>
          <w:rFonts w:eastAsia="Microsoft YaHei"/>
        </w:rPr>
        <w:t xml:space="preserve">, </w:t>
      </w:r>
      <w:r>
        <w:rPr>
          <w:rFonts w:eastAsia="Microsoft YaHei"/>
          <w:iCs/>
        </w:rPr>
        <w:t>t</w:t>
      </w:r>
      <w:r w:rsidR="00465550" w:rsidRPr="00932726">
        <w:rPr>
          <w:rFonts w:eastAsia="Microsoft YaHei"/>
          <w:iCs/>
        </w:rPr>
        <w:t xml:space="preserve">he values for these two bits will </w:t>
      </w:r>
      <w:r w:rsidR="00FD7000">
        <w:rPr>
          <w:rFonts w:eastAsia="Microsoft YaHei"/>
          <w:iCs/>
        </w:rPr>
        <w:t>increment naturally</w:t>
      </w:r>
      <w:r w:rsidR="00FD7000" w:rsidRPr="00932726">
        <w:rPr>
          <w:rFonts w:eastAsia="Microsoft YaHei"/>
          <w:iCs/>
        </w:rPr>
        <w:t xml:space="preserve"> </w:t>
      </w:r>
      <w:r w:rsidR="00465550" w:rsidRPr="00932726">
        <w:rPr>
          <w:rFonts w:eastAsia="Microsoft YaHei"/>
          <w:iCs/>
        </w:rPr>
        <w:t>after applying a transformation</w:t>
      </w:r>
      <w:r w:rsidR="00465550">
        <w:rPr>
          <w:rFonts w:eastAsia="Microsoft YaHei"/>
          <w:iCs/>
        </w:rPr>
        <w:t xml:space="preserve">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T</m:t>
            </m:r>
          </m:e>
          <m:sub>
            <m:r>
              <w:rPr>
                <w:rFonts w:ascii="Cambria Math" w:hAnsi="Cambria Math"/>
                <w:color w:val="000000"/>
                <w:shd w:val="clear" w:color="auto" w:fill="F7F7F7"/>
              </w:rPr>
              <m:t>u</m:t>
            </m:r>
          </m:sub>
        </m:sSub>
      </m:oMath>
      <w:r w:rsidR="00465550" w:rsidRPr="00932726">
        <w:rPr>
          <w:rFonts w:eastAsia="Microsoft YaHei"/>
          <w:iCs/>
        </w:rPr>
        <w:t xml:space="preserve"> over the </w:t>
      </w:r>
      <w:r w:rsidR="00075A58">
        <w:rPr>
          <w:rFonts w:eastAsia="Microsoft YaHei"/>
          <w:iCs/>
        </w:rPr>
        <w:t>information</w:t>
      </w:r>
      <w:r w:rsidR="00075A58" w:rsidRPr="00932726">
        <w:rPr>
          <w:rFonts w:eastAsia="Microsoft YaHei"/>
          <w:iCs/>
        </w:rPr>
        <w:t xml:space="preserve"> </w:t>
      </w:r>
      <w:r w:rsidR="00465550" w:rsidRPr="00932726">
        <w:rPr>
          <w:rFonts w:eastAsia="Microsoft YaHei"/>
          <w:iCs/>
        </w:rPr>
        <w:t>bits</w:t>
      </w:r>
      <w:r w:rsidR="00075A58">
        <w:rPr>
          <w:rFonts w:eastAsia="Microsoft YaHei"/>
          <w:iCs/>
        </w:rPr>
        <w:t xml:space="preserve"> or permutation </w:t>
      </w:r>
      <m:oMath>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oMath>
      <w:r w:rsidR="00075A58">
        <w:rPr>
          <w:rFonts w:eastAsia="Microsoft YaHei"/>
          <w:iCs/>
        </w:rPr>
        <w:t xml:space="preserve"> over the coded bits</w:t>
      </w:r>
      <w:r w:rsidR="00465550" w:rsidRPr="00932726">
        <w:rPr>
          <w:rFonts w:eastAsia="Microsoft YaHei"/>
          <w:iCs/>
        </w:rPr>
        <w:t>, e.g.,</w:t>
      </w:r>
    </w:p>
    <w:p w:rsidR="006B7219" w:rsidRPr="00D67C5B" w:rsidRDefault="00D92F9F" w:rsidP="00D67C5B">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0</m:t>
            </m:r>
          </m:sup>
        </m:sSup>
        <m:r>
          <w:rPr>
            <w:rFonts w:ascii="Cambria Math" w:hAnsi="Cambria Math"/>
          </w:rPr>
          <m:t>=</m:t>
        </m:r>
      </m:oMath>
      <w:r w:rsidR="00465550" w:rsidRPr="006B7219">
        <w:rPr>
          <w:rFonts w:eastAsia="Microsoft YaHei"/>
          <w:iCs/>
        </w:rPr>
        <w:t xml:space="preserve"> </w:t>
      </w:r>
      <w:r w:rsidR="00465550" w:rsidRPr="00932726">
        <w:t>(</w:t>
      </w:r>
      <w:r w:rsidR="00465550" w:rsidRPr="00D67C5B">
        <w:rPr>
          <w:rFonts w:ascii="Cambria Math" w:hAnsi="Cambria Math" w:cs="Cambria Math"/>
        </w:rPr>
        <w:t>𝟎</w:t>
      </w:r>
      <w:r w:rsidR="00465550" w:rsidRPr="00932726">
        <w:t>,</w:t>
      </w:r>
      <w:r w:rsidR="00465550" w:rsidRPr="00D67C5B">
        <w:rPr>
          <w:rFonts w:ascii="Cambria Math" w:hAnsi="Cambria Math" w:cs="Cambria Math"/>
        </w:rPr>
        <w:t>𝟎</w:t>
      </w:r>
      <w:r w:rsidR="00465550" w:rsidRPr="00932726">
        <w:t>) for t</w:t>
      </w:r>
      <w:r w:rsidR="00465550" w:rsidRPr="006B7219">
        <w:rPr>
          <w:vertAlign w:val="subscript"/>
        </w:rPr>
        <w:t>0</w:t>
      </w:r>
      <w:r w:rsidR="00465550" w:rsidRPr="00932726">
        <w:t xml:space="preserve">, </w:t>
      </w:r>
    </w:p>
    <w:p w:rsidR="006B7219" w:rsidRPr="00D67C5B" w:rsidRDefault="00D92F9F" w:rsidP="00D67C5B">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1</m:t>
            </m:r>
          </m:sup>
        </m:sSup>
        <m:r>
          <w:rPr>
            <w:rFonts w:ascii="Cambria Math" w:hAnsi="Cambria Math"/>
            <w:color w:val="000000" w:themeColor="text1"/>
          </w:rPr>
          <m:t>=</m:t>
        </m:r>
      </m:oMath>
      <w:r w:rsidR="006B7219" w:rsidRPr="00D67C5B">
        <w:rPr>
          <w:color w:val="000000" w:themeColor="text1"/>
        </w:rPr>
        <w:t xml:space="preserve"> </w:t>
      </w:r>
      <w:r w:rsidR="00324DFF" w:rsidRPr="00D67C5B">
        <w:rPr>
          <w:color w:val="000000" w:themeColor="text1"/>
        </w:rPr>
        <w:t>(</w:t>
      </w:r>
      <w:r w:rsidR="00E61836" w:rsidRPr="00D67C5B">
        <w:rPr>
          <w:b/>
          <w:color w:val="000000" w:themeColor="text1"/>
        </w:rPr>
        <w:t>0</w:t>
      </w:r>
      <w:r w:rsidR="00324DFF" w:rsidRPr="00D67C5B">
        <w:rPr>
          <w:color w:val="000000" w:themeColor="text1"/>
        </w:rPr>
        <w:t>,</w:t>
      </w:r>
      <w:r w:rsidR="00E61836" w:rsidRPr="00D67C5B">
        <w:rPr>
          <w:b/>
          <w:color w:val="000000" w:themeColor="text1"/>
        </w:rPr>
        <w:t>1</w:t>
      </w:r>
      <w:r w:rsidR="00324DFF" w:rsidRPr="00D67C5B">
        <w:rPr>
          <w:color w:val="000000" w:themeColor="text1"/>
        </w:rPr>
        <w:t xml:space="preserve">) </w:t>
      </w:r>
      <w:r w:rsidR="00465550" w:rsidRPr="00932726">
        <w:t>for t</w:t>
      </w:r>
      <w:r w:rsidR="00465550" w:rsidRPr="006B7219">
        <w:rPr>
          <w:vertAlign w:val="subscript"/>
        </w:rPr>
        <w:t>1</w:t>
      </w:r>
      <w:r w:rsidR="00465550" w:rsidRPr="00932726">
        <w:t>,</w:t>
      </w:r>
    </w:p>
    <w:p w:rsidR="006B7219" w:rsidRPr="00187BCF" w:rsidRDefault="00D92F9F" w:rsidP="00187BCF">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2</m:t>
            </m:r>
          </m:sup>
        </m:sSup>
        <m:r>
          <w:rPr>
            <w:rFonts w:ascii="Cambria Math" w:hAnsi="Cambria Math"/>
          </w:rPr>
          <m:t>=</m:t>
        </m:r>
      </m:oMath>
      <w:r w:rsidR="006B7219" w:rsidRPr="00932726">
        <w:t xml:space="preserve"> </w:t>
      </w:r>
      <w:r w:rsidR="00465550" w:rsidRPr="00932726">
        <w:t>(</w:t>
      </w:r>
      <w:r w:rsidR="00B2142E" w:rsidRPr="006B7219">
        <w:rPr>
          <w:b/>
        </w:rPr>
        <w:t>1</w:t>
      </w:r>
      <w:r w:rsidR="00465550" w:rsidRPr="00932726">
        <w:t>,</w:t>
      </w:r>
      <w:r w:rsidR="0085708B" w:rsidRPr="006B7219">
        <w:rPr>
          <w:b/>
        </w:rPr>
        <w:t>0</w:t>
      </w:r>
      <w:r w:rsidR="00465550" w:rsidRPr="00932726">
        <w:t>) for t</w:t>
      </w:r>
      <w:r w:rsidR="00465550" w:rsidRPr="006B7219">
        <w:rPr>
          <w:vertAlign w:val="subscript"/>
        </w:rPr>
        <w:t>2</w:t>
      </w:r>
      <w:r w:rsidR="00465550" w:rsidRPr="00932726">
        <w:t xml:space="preserve">, </w:t>
      </w:r>
    </w:p>
    <w:p w:rsidR="006B7219" w:rsidRPr="00D67C5B" w:rsidRDefault="00D92F9F" w:rsidP="00187BCF">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3</m:t>
            </m:r>
          </m:sup>
        </m:sSup>
        <m:r>
          <w:rPr>
            <w:rFonts w:ascii="Cambria Math" w:hAnsi="Cambria Math"/>
          </w:rPr>
          <m:t xml:space="preserve">= </m:t>
        </m:r>
      </m:oMath>
      <w:r w:rsidR="00465550" w:rsidRPr="00932726">
        <w:t>(</w:t>
      </w:r>
      <w:r w:rsidR="00465550" w:rsidRPr="006B7219">
        <w:rPr>
          <w:b/>
        </w:rPr>
        <w:t>1</w:t>
      </w:r>
      <w:r w:rsidR="00465550" w:rsidRPr="00932726">
        <w:t>,</w:t>
      </w:r>
      <w:r w:rsidR="0085708B" w:rsidRPr="006B7219">
        <w:rPr>
          <w:b/>
        </w:rPr>
        <w:t>1</w:t>
      </w:r>
      <w:r w:rsidR="00465550" w:rsidRPr="00932726">
        <w:t>) for t</w:t>
      </w:r>
      <w:r w:rsidR="00465550" w:rsidRPr="006B7219">
        <w:rPr>
          <w:vertAlign w:val="subscript"/>
        </w:rPr>
        <w:t>3</w:t>
      </w:r>
      <w:r w:rsidR="00465550">
        <w:t xml:space="preserve">, </w:t>
      </w:r>
    </w:p>
    <w:p w:rsidR="00465550" w:rsidRPr="006B7219" w:rsidRDefault="00BD3F05">
      <w:pPr>
        <w:rPr>
          <w:rFonts w:eastAsia="Microsoft YaHei"/>
        </w:rPr>
      </w:pPr>
      <w:r>
        <w:t>T</w:t>
      </w:r>
      <w:r w:rsidR="009D59AC">
        <w:t xml:space="preserve">he </w:t>
      </w:r>
      <w:r w:rsidR="00465550" w:rsidRPr="006B7219">
        <w:rPr>
          <w:rFonts w:eastAsia="Microsoft YaHei"/>
        </w:rPr>
        <w:t xml:space="preserve">values of time index bits </w:t>
      </w:r>
      <w:r w:rsidR="009D59AC">
        <w:rPr>
          <w:rFonts w:eastAsia="Microsoft YaHei"/>
        </w:rPr>
        <w:t xml:space="preserve">are </w:t>
      </w:r>
      <w:r w:rsidR="00465550" w:rsidRPr="006B7219">
        <w:rPr>
          <w:rFonts w:eastAsia="Microsoft YaHei"/>
        </w:rPr>
        <w:t xml:space="preserve">independent from </w:t>
      </w:r>
      <w:r w:rsidR="005462A2">
        <w:rPr>
          <w:rFonts w:eastAsia="Microsoft YaHei"/>
        </w:rPr>
        <w:t>the</w:t>
      </w:r>
      <w:r w:rsidR="005462A2" w:rsidRPr="006B7219">
        <w:rPr>
          <w:rFonts w:eastAsia="Microsoft YaHei"/>
        </w:rPr>
        <w:t xml:space="preserve"> </w:t>
      </w:r>
      <w:r w:rsidR="009D59AC">
        <w:rPr>
          <w:rFonts w:eastAsia="Microsoft YaHei"/>
        </w:rPr>
        <w:t xml:space="preserve">scrambled </w:t>
      </w:r>
      <w:r w:rsidR="00465550" w:rsidRPr="006B7219">
        <w:rPr>
          <w:rFonts w:eastAsia="Microsoft YaHei"/>
        </w:rPr>
        <w:t xml:space="preserve">MIB &amp; </w:t>
      </w:r>
      <w:r w:rsidR="005462A2">
        <w:rPr>
          <w:rFonts w:eastAsia="Microsoft YaHei"/>
        </w:rPr>
        <w:t>C</w:t>
      </w:r>
      <w:r w:rsidR="00465550" w:rsidRPr="006B7219">
        <w:rPr>
          <w:rFonts w:eastAsia="Microsoft YaHei"/>
        </w:rPr>
        <w:t>RC bits.</w:t>
      </w:r>
      <w:r w:rsidR="00485C18" w:rsidRPr="006B7219">
        <w:rPr>
          <w:rFonts w:eastAsia="Microsoft YaHei"/>
        </w:rPr>
        <w:t xml:space="preserve"> Note the </w:t>
      </w:r>
      <w:r w:rsidR="00D0674D" w:rsidRPr="006B7219">
        <w:rPr>
          <w:rFonts w:eastAsia="Microsoft YaHei"/>
        </w:rPr>
        <w:t xml:space="preserve">‘1’ in </w:t>
      </w:r>
      <w:r w:rsidR="00485C18" w:rsidRPr="006B7219">
        <w:rPr>
          <w:rFonts w:eastAsia="Microsoft YaHei"/>
        </w:rPr>
        <w:t>special frozen</w:t>
      </w:r>
      <w:r w:rsidR="00D54C0B" w:rsidRPr="006B7219">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m:t>
            </m:r>
          </m:sub>
        </m:sSub>
      </m:oMath>
      <w:r w:rsidR="00D54C0B" w:rsidRPr="006B7219">
        <w:rPr>
          <w:rFonts w:eastAsia="Microsoft YaHei"/>
        </w:rPr>
        <w:t xml:space="preserve">} is added on </w:t>
      </w:r>
      <w:r w:rsidR="00D0674D" w:rsidRPr="006B7219">
        <w:rPr>
          <w:rFonts w:eastAsia="Microsoft YaHei"/>
        </w:rPr>
        <w:t xml:space="preserve">Set A </w:t>
      </w:r>
      <m:oMath>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m:t>
        </m:r>
      </m:oMath>
      <w:r w:rsidR="00D54C0B" w:rsidRPr="006B7219">
        <w:rPr>
          <w:rFonts w:eastAsia="Microsoft YaHei"/>
        </w:rPr>
        <w:t xml:space="preserve"> </w:t>
      </w:r>
      <w:r w:rsidR="00D0674D" w:rsidRPr="006B7219">
        <w:rPr>
          <w:rFonts w:eastAsia="Microsoft YaHei"/>
        </w:rPr>
        <w:t xml:space="preserve">for </w:t>
      </w:r>
      <w:r w:rsidR="00D54C0B" w:rsidRPr="006B7219">
        <w:rPr>
          <w:rFonts w:eastAsia="Microsoft YaHei"/>
        </w:rPr>
        <w:t>every transformation</w:t>
      </w:r>
      <w:r w:rsidR="00F076CE" w:rsidRPr="006B7219">
        <w:rPr>
          <w:rFonts w:eastAsia="Microsoft YaHei"/>
        </w:rPr>
        <w:t xml:space="preserve">, </w:t>
      </w:r>
      <w:r w:rsidR="00D0674D" w:rsidRPr="006B7219">
        <w:rPr>
          <w:rFonts w:eastAsia="Microsoft YaHei"/>
        </w:rPr>
        <w:t xml:space="preserve">resulting into a set of </w:t>
      </w:r>
      <w:r w:rsidR="005462A2">
        <w:rPr>
          <w:rFonts w:eastAsia="Microsoft YaHei"/>
        </w:rPr>
        <w:t xml:space="preserve">different </w:t>
      </w:r>
      <w:r w:rsidR="00D0674D" w:rsidRPr="006B7219">
        <w:rPr>
          <w:rFonts w:eastAsia="Microsoft YaHei"/>
        </w:rPr>
        <w:t>time</w:t>
      </w:r>
      <w:r w:rsidR="00F076CE" w:rsidRPr="006B7219">
        <w:rPr>
          <w:rFonts w:eastAsia="Microsoft YaHei"/>
        </w:rPr>
        <w:t xml:space="preserve"> indices</w:t>
      </w:r>
      <w:r w:rsidR="005462A2">
        <w:rPr>
          <w:rFonts w:eastAsia="Microsoft YaHei"/>
        </w:rPr>
        <w:t>, as illustrated in Table 1</w:t>
      </w:r>
      <w:r w:rsidR="00485C18" w:rsidRPr="006B7219">
        <w:rPr>
          <w:rFonts w:eastAsia="Microsoft YaHei"/>
        </w:rPr>
        <w:t>.</w:t>
      </w:r>
      <w:r w:rsidR="004C10C5" w:rsidRPr="006B7219">
        <w:rPr>
          <w:rFonts w:eastAsia="Microsoft YaHei"/>
        </w:rPr>
        <w:t xml:space="preserve"> </w:t>
      </w:r>
    </w:p>
    <w:p w:rsidR="00AA4CC2" w:rsidRPr="008A38FB" w:rsidRDefault="00AA4CC2" w:rsidP="00AA4CC2">
      <w:pPr>
        <w:pStyle w:val="Caption"/>
        <w:jc w:val="center"/>
      </w:pPr>
      <w:r w:rsidRPr="008A38FB">
        <w:t xml:space="preserve">Table </w:t>
      </w:r>
      <w:r w:rsidR="009B2129">
        <w:fldChar w:fldCharType="begin"/>
      </w:r>
      <w:r w:rsidR="00EB50B6">
        <w:instrText xml:space="preserve"> SEQ Table \* ARABIC </w:instrText>
      </w:r>
      <w:r w:rsidR="009B2129">
        <w:fldChar w:fldCharType="separate"/>
      </w:r>
      <w:r w:rsidR="0027053B">
        <w:rPr>
          <w:noProof/>
        </w:rPr>
        <w:t>1</w:t>
      </w:r>
      <w:r w:rsidR="009B2129">
        <w:fldChar w:fldCharType="end"/>
      </w:r>
      <w:r w:rsidRPr="008A38FB">
        <w:t xml:space="preserve"> - Time index mapping.</w:t>
      </w:r>
    </w:p>
    <w:tbl>
      <w:tblPr>
        <w:tblStyle w:val="TableGrid"/>
        <w:tblW w:w="0" w:type="auto"/>
        <w:jc w:val="center"/>
        <w:tblLook w:val="04A0" w:firstRow="1" w:lastRow="0" w:firstColumn="1" w:lastColumn="0" w:noHBand="0" w:noVBand="1"/>
      </w:tblPr>
      <w:tblGrid>
        <w:gridCol w:w="705"/>
        <w:gridCol w:w="583"/>
        <w:gridCol w:w="583"/>
      </w:tblGrid>
      <w:tr w:rsidR="00AA4CC2" w:rsidTr="00161AEC">
        <w:trPr>
          <w:jc w:val="center"/>
        </w:trPr>
        <w:tc>
          <w:tcPr>
            <w:tcW w:w="705" w:type="dxa"/>
            <w:shd w:val="clear" w:color="auto" w:fill="AEAAAA" w:themeFill="background2" w:themeFillShade="BF"/>
            <w:vAlign w:val="center"/>
          </w:tcPr>
          <w:p w:rsidR="00AA4CC2" w:rsidRDefault="00AA4CC2" w:rsidP="00B370B1">
            <w:pPr>
              <w:jc w:val="center"/>
              <w:rPr>
                <w:color w:val="000000"/>
              </w:rPr>
            </w:pPr>
            <w:r>
              <w:rPr>
                <w:color w:val="000000"/>
              </w:rPr>
              <w:t>Time index</w:t>
            </w:r>
          </w:p>
        </w:tc>
        <w:tc>
          <w:tcPr>
            <w:tcW w:w="583" w:type="dxa"/>
            <w:shd w:val="clear" w:color="auto" w:fill="AEAAAA" w:themeFill="background2" w:themeFillShade="BF"/>
            <w:vAlign w:val="center"/>
          </w:tcPr>
          <w:p w:rsidR="00AA4CC2" w:rsidRDefault="00D92F9F" w:rsidP="007256DD">
            <w:pPr>
              <w:jc w:val="center"/>
              <w:rPr>
                <w:color w:val="000000"/>
              </w:rPr>
            </w:pPr>
            <m:oMathPara>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11</m:t>
                    </m:r>
                  </m:sub>
                </m:sSub>
              </m:oMath>
            </m:oMathPara>
          </w:p>
        </w:tc>
        <w:tc>
          <w:tcPr>
            <w:tcW w:w="583" w:type="dxa"/>
            <w:shd w:val="clear" w:color="auto" w:fill="AEAAAA" w:themeFill="background2" w:themeFillShade="BF"/>
            <w:vAlign w:val="center"/>
          </w:tcPr>
          <w:p w:rsidR="00AA4CC2" w:rsidRDefault="00D92F9F" w:rsidP="007256DD">
            <w:pPr>
              <w:jc w:val="center"/>
              <w:rPr>
                <w:color w:val="000000"/>
              </w:rPr>
            </w:pPr>
            <m:oMathPara>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7</m:t>
                    </m:r>
                  </m:sub>
                </m:sSub>
              </m:oMath>
            </m:oMathPara>
          </w:p>
        </w:tc>
      </w:tr>
      <w:tr w:rsidR="00AA4CC2" w:rsidTr="00B370B1">
        <w:trPr>
          <w:jc w:val="center"/>
        </w:trPr>
        <w:tc>
          <w:tcPr>
            <w:tcW w:w="705" w:type="dxa"/>
            <w:vAlign w:val="center"/>
          </w:tcPr>
          <w:p w:rsidR="00AA4CC2" w:rsidRDefault="00A341C1" w:rsidP="00B370B1">
            <w:pPr>
              <w:jc w:val="center"/>
              <w:rPr>
                <w:color w:val="000000"/>
              </w:rPr>
            </w:pPr>
            <w:r>
              <w:rPr>
                <w:color w:val="000000"/>
              </w:rPr>
              <w:t>‘</w:t>
            </w:r>
            <w:r w:rsidR="00AA4CC2">
              <w:rPr>
                <w:color w:val="000000"/>
              </w:rPr>
              <w:t>0</w:t>
            </w:r>
            <w:r>
              <w:rPr>
                <w:color w:val="000000"/>
              </w:rPr>
              <w:t>’</w:t>
            </w:r>
          </w:p>
        </w:tc>
        <w:tc>
          <w:tcPr>
            <w:tcW w:w="583" w:type="dxa"/>
            <w:vAlign w:val="center"/>
          </w:tcPr>
          <w:p w:rsidR="00AA4CC2" w:rsidRDefault="00AA4CC2" w:rsidP="00B370B1">
            <w:pPr>
              <w:jc w:val="center"/>
              <w:rPr>
                <w:color w:val="000000"/>
              </w:rPr>
            </w:pPr>
            <w:r>
              <w:rPr>
                <w:color w:val="000000"/>
              </w:rPr>
              <w:t>0</w:t>
            </w:r>
          </w:p>
        </w:tc>
        <w:tc>
          <w:tcPr>
            <w:tcW w:w="583" w:type="dxa"/>
            <w:vAlign w:val="center"/>
          </w:tcPr>
          <w:p w:rsidR="00AA4CC2" w:rsidRDefault="00AA4CC2" w:rsidP="00B370B1">
            <w:pPr>
              <w:jc w:val="center"/>
              <w:rPr>
                <w:color w:val="000000"/>
              </w:rPr>
            </w:pPr>
            <w:r>
              <w:rPr>
                <w:color w:val="000000"/>
              </w:rPr>
              <w:t>0</w:t>
            </w:r>
          </w:p>
        </w:tc>
      </w:tr>
      <w:tr w:rsidR="00AA4CC2" w:rsidTr="00B370B1">
        <w:trPr>
          <w:jc w:val="center"/>
        </w:trPr>
        <w:tc>
          <w:tcPr>
            <w:tcW w:w="705" w:type="dxa"/>
            <w:vAlign w:val="center"/>
          </w:tcPr>
          <w:p w:rsidR="00AA4CC2" w:rsidRDefault="00A341C1" w:rsidP="00B370B1">
            <w:pPr>
              <w:jc w:val="center"/>
              <w:rPr>
                <w:color w:val="000000"/>
              </w:rPr>
            </w:pPr>
            <w:r>
              <w:rPr>
                <w:color w:val="000000"/>
              </w:rPr>
              <w:t>‘</w:t>
            </w:r>
            <w:r w:rsidR="00AA4CC2">
              <w:rPr>
                <w:color w:val="000000"/>
              </w:rPr>
              <w:t>1</w:t>
            </w:r>
            <w:r>
              <w:rPr>
                <w:color w:val="000000"/>
              </w:rPr>
              <w:t>’</w:t>
            </w:r>
          </w:p>
        </w:tc>
        <w:tc>
          <w:tcPr>
            <w:tcW w:w="583" w:type="dxa"/>
            <w:vAlign w:val="center"/>
          </w:tcPr>
          <w:p w:rsidR="00AA4CC2" w:rsidRDefault="005B7F24" w:rsidP="00B370B1">
            <w:pPr>
              <w:jc w:val="center"/>
              <w:rPr>
                <w:color w:val="000000"/>
              </w:rPr>
            </w:pPr>
            <w:r>
              <w:rPr>
                <w:color w:val="000000"/>
              </w:rPr>
              <w:t>0</w:t>
            </w:r>
          </w:p>
        </w:tc>
        <w:tc>
          <w:tcPr>
            <w:tcW w:w="583" w:type="dxa"/>
            <w:vAlign w:val="center"/>
          </w:tcPr>
          <w:p w:rsidR="00AA4CC2" w:rsidRDefault="00AA4CC2" w:rsidP="00B370B1">
            <w:pPr>
              <w:jc w:val="center"/>
              <w:rPr>
                <w:color w:val="000000"/>
              </w:rPr>
            </w:pPr>
            <w:r>
              <w:rPr>
                <w:color w:val="000000"/>
              </w:rPr>
              <w:t>1</w:t>
            </w:r>
          </w:p>
        </w:tc>
      </w:tr>
      <w:tr w:rsidR="00AA4CC2" w:rsidTr="00B370B1">
        <w:trPr>
          <w:jc w:val="center"/>
        </w:trPr>
        <w:tc>
          <w:tcPr>
            <w:tcW w:w="705" w:type="dxa"/>
            <w:vAlign w:val="center"/>
          </w:tcPr>
          <w:p w:rsidR="00AA4CC2" w:rsidRDefault="00A341C1" w:rsidP="00B370B1">
            <w:pPr>
              <w:jc w:val="center"/>
              <w:rPr>
                <w:color w:val="000000"/>
              </w:rPr>
            </w:pPr>
            <w:r>
              <w:rPr>
                <w:color w:val="000000"/>
              </w:rPr>
              <w:t>‘</w:t>
            </w:r>
            <w:r w:rsidR="00AA4CC2">
              <w:rPr>
                <w:color w:val="000000"/>
              </w:rPr>
              <w:t>2</w:t>
            </w:r>
            <w:r>
              <w:rPr>
                <w:color w:val="000000"/>
              </w:rPr>
              <w:t>’</w:t>
            </w:r>
          </w:p>
        </w:tc>
        <w:tc>
          <w:tcPr>
            <w:tcW w:w="583" w:type="dxa"/>
            <w:vAlign w:val="center"/>
          </w:tcPr>
          <w:p w:rsidR="00AA4CC2" w:rsidRDefault="005B7F24" w:rsidP="00B370B1">
            <w:pPr>
              <w:jc w:val="center"/>
              <w:rPr>
                <w:color w:val="000000"/>
              </w:rPr>
            </w:pPr>
            <w:r>
              <w:rPr>
                <w:color w:val="000000"/>
              </w:rPr>
              <w:t>1</w:t>
            </w:r>
          </w:p>
        </w:tc>
        <w:tc>
          <w:tcPr>
            <w:tcW w:w="583" w:type="dxa"/>
            <w:vAlign w:val="center"/>
          </w:tcPr>
          <w:p w:rsidR="00AA4CC2" w:rsidRDefault="005B7F24" w:rsidP="00B370B1">
            <w:pPr>
              <w:jc w:val="center"/>
              <w:rPr>
                <w:color w:val="000000"/>
              </w:rPr>
            </w:pPr>
            <w:r>
              <w:rPr>
                <w:color w:val="000000"/>
              </w:rPr>
              <w:t>0</w:t>
            </w:r>
          </w:p>
        </w:tc>
      </w:tr>
      <w:tr w:rsidR="00AA4CC2" w:rsidTr="00B370B1">
        <w:trPr>
          <w:jc w:val="center"/>
        </w:trPr>
        <w:tc>
          <w:tcPr>
            <w:tcW w:w="705" w:type="dxa"/>
            <w:vAlign w:val="center"/>
          </w:tcPr>
          <w:p w:rsidR="00AA4CC2" w:rsidRDefault="00A341C1" w:rsidP="00B370B1">
            <w:pPr>
              <w:jc w:val="center"/>
              <w:rPr>
                <w:color w:val="000000"/>
              </w:rPr>
            </w:pPr>
            <w:r>
              <w:rPr>
                <w:color w:val="000000"/>
              </w:rPr>
              <w:t>‘</w:t>
            </w:r>
            <w:r w:rsidR="00AA4CC2">
              <w:rPr>
                <w:color w:val="000000"/>
              </w:rPr>
              <w:t>3</w:t>
            </w:r>
            <w:r>
              <w:rPr>
                <w:color w:val="000000"/>
              </w:rPr>
              <w:t>’</w:t>
            </w:r>
          </w:p>
        </w:tc>
        <w:tc>
          <w:tcPr>
            <w:tcW w:w="583" w:type="dxa"/>
            <w:vAlign w:val="center"/>
          </w:tcPr>
          <w:p w:rsidR="00AA4CC2" w:rsidRDefault="00AA4CC2" w:rsidP="00B370B1">
            <w:pPr>
              <w:jc w:val="center"/>
              <w:rPr>
                <w:color w:val="000000"/>
              </w:rPr>
            </w:pPr>
            <w:r>
              <w:rPr>
                <w:color w:val="000000"/>
              </w:rPr>
              <w:t>1</w:t>
            </w:r>
          </w:p>
        </w:tc>
        <w:tc>
          <w:tcPr>
            <w:tcW w:w="583" w:type="dxa"/>
            <w:vAlign w:val="center"/>
          </w:tcPr>
          <w:p w:rsidR="00AA4CC2" w:rsidRDefault="005B7F24" w:rsidP="00B370B1">
            <w:pPr>
              <w:jc w:val="center"/>
              <w:rPr>
                <w:color w:val="000000"/>
              </w:rPr>
            </w:pPr>
            <w:r>
              <w:rPr>
                <w:color w:val="000000"/>
              </w:rPr>
              <w:t>1</w:t>
            </w:r>
          </w:p>
        </w:tc>
      </w:tr>
    </w:tbl>
    <w:p w:rsidR="00660A2A" w:rsidRPr="00F96EE8" w:rsidRDefault="00324DFF" w:rsidP="00465550">
      <w:pPr>
        <w:rPr>
          <w:rFonts w:eastAsia="Microsoft YaHei"/>
          <w:b/>
        </w:rPr>
      </w:pPr>
      <w:r w:rsidRPr="00F96EE8">
        <w:rPr>
          <w:rFonts w:eastAsia="Microsoft YaHei"/>
          <w:b/>
        </w:rPr>
        <w:t xml:space="preserve">Encoder: </w:t>
      </w:r>
    </w:p>
    <w:p w:rsidR="00883C60" w:rsidRDefault="005462A2" w:rsidP="007256DD">
      <w:r>
        <w:t>A</w:t>
      </w:r>
      <w:r w:rsidR="00392744">
        <w:t>ssum</w:t>
      </w:r>
      <w:r>
        <w:t>ing</w:t>
      </w:r>
      <w:r w:rsidR="0082019D">
        <w:t xml:space="preserve"> </w:t>
      </w:r>
      <w:r w:rsidR="009D59AC">
        <w:t xml:space="preserve">the </w:t>
      </w:r>
      <w:r w:rsidR="0082019D">
        <w:t>Set-B as</w:t>
      </w:r>
      <w:r w:rsidR="00392744">
        <w:t xml:space="preserve"> (</w:t>
      </w:r>
      <w:r w:rsidR="00392744" w:rsidRPr="0087455A">
        <w:rPr>
          <w:rFonts w:ascii="Cambria Math" w:hAnsi="Cambria Math" w:cs="Cambria Math"/>
        </w:rPr>
        <w:t>𝟏</w:t>
      </w:r>
      <w:r w:rsidR="00392744" w:rsidRPr="00161AEC">
        <w:rPr>
          <w:rFonts w:ascii="Cambria Math" w:hAnsi="Cambria Math"/>
        </w:rPr>
        <w:t>,</w:t>
      </w:r>
      <w:r w:rsidR="009F28AB" w:rsidRPr="00161AEC">
        <w:rPr>
          <w:rFonts w:ascii="Cambria Math" w:hAnsi="Cambria Math"/>
          <w:b/>
        </w:rPr>
        <w:t>1</w:t>
      </w:r>
      <w:r w:rsidR="00392744" w:rsidRPr="00161AEC">
        <w:rPr>
          <w:rFonts w:ascii="Cambria Math" w:hAnsi="Cambria Math"/>
        </w:rPr>
        <w:t>,</w:t>
      </w:r>
      <w:r w:rsidR="00392744" w:rsidRPr="00161AEC">
        <w:rPr>
          <w:rFonts w:ascii="Cambria Math" w:hAnsi="Cambria Math"/>
          <w:b/>
        </w:rPr>
        <w:t>0</w:t>
      </w:r>
      <w:r w:rsidR="00392744" w:rsidRPr="00161AEC">
        <w:rPr>
          <w:rFonts w:ascii="Cambria Math" w:hAnsi="Cambria Math"/>
        </w:rPr>
        <w:t>,</w:t>
      </w:r>
      <w:r w:rsidR="00113F9F" w:rsidRPr="007256DD">
        <w:rPr>
          <w:rFonts w:ascii="Cambria Math" w:hAnsi="Cambria Math" w:cs="Cambria Math"/>
          <w:b/>
        </w:rPr>
        <w:t>1</w:t>
      </w:r>
      <w:r w:rsidR="00392744" w:rsidRPr="00161AEC">
        <w:rPr>
          <w:rFonts w:ascii="Cambria Math" w:hAnsi="Cambria Math"/>
        </w:rPr>
        <w:t>,</w:t>
      </w:r>
      <w:r w:rsidR="00113F9F" w:rsidRPr="007256DD">
        <w:rPr>
          <w:rFonts w:ascii="Cambria Math" w:hAnsi="Cambria Math" w:cs="Cambria Math"/>
          <w:b/>
        </w:rPr>
        <w:t>0</w:t>
      </w:r>
      <w:r w:rsidR="00392744" w:rsidRPr="00161AEC">
        <w:rPr>
          <w:rFonts w:ascii="Cambria Math" w:hAnsi="Cambria Math"/>
        </w:rPr>
        <w:t>,</w:t>
      </w:r>
      <w:r w:rsidR="00392744" w:rsidRPr="0087455A">
        <w:rPr>
          <w:rFonts w:ascii="Cambria Math" w:hAnsi="Cambria Math" w:cs="Cambria Math"/>
        </w:rPr>
        <w:t>𝟏</w:t>
      </w:r>
      <w:r w:rsidR="00392744" w:rsidRPr="00161AEC">
        <w:rPr>
          <w:rFonts w:ascii="Cambria Math" w:hAnsi="Cambria Math"/>
        </w:rPr>
        <w:t>,</w:t>
      </w:r>
      <w:r w:rsidR="00392744" w:rsidRPr="0087455A">
        <w:rPr>
          <w:rFonts w:ascii="Cambria Math" w:hAnsi="Cambria Math" w:cs="Cambria Math"/>
        </w:rPr>
        <w:t>𝟏</w:t>
      </w:r>
      <w:r w:rsidR="00392744">
        <w:t>)</w:t>
      </w:r>
      <w:r w:rsidR="0082019D">
        <w:t xml:space="preserve"> </w:t>
      </w:r>
      <w:r w:rsidR="00392744">
        <w:t xml:space="preserve">and </w:t>
      </w:r>
      <w:r w:rsidR="0082019D">
        <w:t>Set-A</w:t>
      </w:r>
      <w:r w:rsidR="00392744">
        <w:t xml:space="preserve"> initialized </w:t>
      </w:r>
      <w:r w:rsidR="0082019D">
        <w:t>from</w:t>
      </w:r>
      <w:r w:rsidR="00392744">
        <w:t xml:space="preserve"> (</w:t>
      </w:r>
      <w:r w:rsidR="00392744" w:rsidRPr="004E0335">
        <w:rPr>
          <w:rFonts w:ascii="Cambria Math" w:hAnsi="Cambria Math" w:cs="Cambria Math"/>
        </w:rPr>
        <w:t>𝟎</w:t>
      </w:r>
      <w:r w:rsidR="00392744" w:rsidRPr="004E0335">
        <w:t>,</w:t>
      </w:r>
      <w:r w:rsidR="00392744" w:rsidRPr="004E0335">
        <w:rPr>
          <w:rFonts w:ascii="Cambria Math" w:hAnsi="Cambria Math" w:cs="Cambria Math"/>
        </w:rPr>
        <w:t>𝟎</w:t>
      </w:r>
      <w:r w:rsidR="00392744">
        <w:t>)</w:t>
      </w:r>
      <w:r w:rsidR="0082019D">
        <w:t xml:space="preserve">. </w:t>
      </w:r>
      <w:r w:rsidR="009D59AC">
        <w:t>The a</w:t>
      </w:r>
      <w:r w:rsidR="0082019D">
        <w:t>lternative-2 (</w:t>
      </w:r>
      <w:r w:rsidR="009D59AC">
        <w:t xml:space="preserve">cyclic </w:t>
      </w:r>
      <w:r w:rsidR="0082019D">
        <w:t xml:space="preserve">shifting </w:t>
      </w:r>
      <w:r>
        <w:t xml:space="preserve">the </w:t>
      </w:r>
      <w:r w:rsidR="0082019D">
        <w:t xml:space="preserve">coded </w:t>
      </w:r>
      <w:r w:rsidR="009D59AC">
        <w:t>vector</w:t>
      </w:r>
      <w:r w:rsidR="0082019D">
        <w:t xml:space="preserve">) encoder </w:t>
      </w:r>
      <w:r w:rsidR="009D59AC">
        <w:t>is</w:t>
      </w:r>
      <w:r w:rsidR="0082019D">
        <w:t xml:space="preserve"> </w:t>
      </w:r>
      <w:r w:rsidR="00392744">
        <w:t>as follows:</w:t>
      </w:r>
      <w:r w:rsidR="00883C60" w:rsidDel="00883C60">
        <w:t xml:space="preserve"> </w:t>
      </w:r>
    </w:p>
    <w:p w:rsidR="00883C60" w:rsidRDefault="00883C60">
      <w:pPr>
        <w:jc w:val="center"/>
      </w:pPr>
      <w:r w:rsidRPr="00883C60">
        <w:rPr>
          <w:noProof/>
          <w:lang w:val="en-US" w:eastAsia="zh-CN"/>
        </w:rPr>
        <w:drawing>
          <wp:inline distT="0" distB="0" distL="0" distR="0" wp14:anchorId="127CE520" wp14:editId="5C6EB68B">
            <wp:extent cx="5916295" cy="1201092"/>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1201092"/>
                    </a:xfrm>
                    <a:prstGeom prst="rect">
                      <a:avLst/>
                    </a:prstGeom>
                    <a:noFill/>
                    <a:ln>
                      <a:noFill/>
                    </a:ln>
                  </pic:spPr>
                </pic:pic>
              </a:graphicData>
            </a:graphic>
          </wp:inline>
        </w:drawing>
      </w:r>
    </w:p>
    <w:p w:rsidR="00392744" w:rsidRPr="008E2AB1" w:rsidRDefault="00032EF5" w:rsidP="00392744">
      <w:pPr>
        <w:pStyle w:val="Caption"/>
        <w:jc w:val="center"/>
        <w:rPr>
          <w:lang w:val="en-US"/>
        </w:rPr>
      </w:pPr>
      <w:r w:rsidRPr="00BD0A4C">
        <w:t xml:space="preserve">Figure </w:t>
      </w:r>
      <w:r w:rsidR="009B2129" w:rsidRPr="00BD0A4C">
        <w:fldChar w:fldCharType="begin"/>
      </w:r>
      <w:r w:rsidRPr="00BD0A4C">
        <w:instrText xml:space="preserve"> SEQ Figure \* ARABIC </w:instrText>
      </w:r>
      <w:r w:rsidR="009B2129" w:rsidRPr="00BD0A4C">
        <w:fldChar w:fldCharType="separate"/>
      </w:r>
      <w:r w:rsidR="0027053B">
        <w:rPr>
          <w:noProof/>
        </w:rPr>
        <w:t>5</w:t>
      </w:r>
      <w:r w:rsidR="009B2129" w:rsidRPr="00BD0A4C">
        <w:fldChar w:fldCharType="end"/>
      </w:r>
      <w:r w:rsidRPr="00BD0A4C">
        <w:t xml:space="preserve">. </w:t>
      </w:r>
      <w:r w:rsidR="00392744">
        <w:t>Example</w:t>
      </w:r>
      <w:r w:rsidR="00AD1C52">
        <w:t xml:space="preserve"> of transmitting 9-bit information bits (2-bit SS Index) on N=16</w:t>
      </w:r>
      <w:r w:rsidR="00392744">
        <w:t>.</w:t>
      </w:r>
    </w:p>
    <w:p w:rsidR="00660A2A" w:rsidRDefault="00660A2A" w:rsidP="0045452F">
      <w:pPr>
        <w:rPr>
          <w:b/>
          <w:i/>
        </w:rPr>
      </w:pPr>
      <w:r>
        <w:rPr>
          <w:b/>
          <w:i/>
        </w:rPr>
        <w:t xml:space="preserve">Decoder: </w:t>
      </w:r>
    </w:p>
    <w:p w:rsidR="0045452F" w:rsidRPr="00F96EE8" w:rsidRDefault="00324DFF" w:rsidP="0045452F">
      <w:pPr>
        <w:rPr>
          <w:i/>
        </w:rPr>
      </w:pPr>
      <w:r w:rsidRPr="00F96EE8">
        <w:rPr>
          <w:i/>
        </w:rPr>
        <w:t>Soft-combination:</w:t>
      </w:r>
    </w:p>
    <w:p w:rsidR="00041F2B" w:rsidRDefault="00660A2A" w:rsidP="00F96EE8">
      <w:pPr>
        <w:pStyle w:val="Caption"/>
      </w:pPr>
      <w:r>
        <w:rPr>
          <w:b w:val="0"/>
          <w:bCs w:val="0"/>
          <w:sz w:val="22"/>
          <w:szCs w:val="22"/>
          <w:lang w:val="en-US"/>
        </w:rPr>
        <w:t xml:space="preserve">Assume that </w:t>
      </w:r>
      <w:r w:rsidR="005462A2">
        <w:rPr>
          <w:lang w:val="en-US"/>
        </w:rPr>
        <w:t>the</w:t>
      </w:r>
      <w:r w:rsidR="00324DFF" w:rsidRPr="00F96EE8">
        <w:rPr>
          <w:lang w:val="en-US"/>
        </w:rPr>
        <w:t xml:space="preserve"> decoder receives two consecutive </w:t>
      </w:r>
      <w:r>
        <w:rPr>
          <w:b w:val="0"/>
          <w:bCs w:val="0"/>
          <w:sz w:val="22"/>
          <w:szCs w:val="22"/>
          <w:lang w:val="en-US"/>
        </w:rPr>
        <w:t>codewords</w:t>
      </w:r>
      <w:r w:rsidR="00324DFF" w:rsidRPr="00F96EE8">
        <w:rPr>
          <w:lang w:val="en-US"/>
        </w:rPr>
        <w:t xml:space="preserve"> </w:t>
      </w:r>
      <m:oMath>
        <m:r>
          <m:rPr>
            <m:sty m:val="bi"/>
          </m:rPr>
          <w:rPr>
            <w:rFonts w:ascii="Cambria Math" w:hAnsi="Cambria Math"/>
            <w:lang w:val="en-US"/>
          </w:rPr>
          <m:t>LLR</m:t>
        </m:r>
        <m:d>
          <m:dPr>
            <m:ctrlPr>
              <w:rPr>
                <w:rFonts w:ascii="Cambria Math" w:hAnsi="Cambria Math"/>
                <w:b w:val="0"/>
                <w:bCs w:val="0"/>
                <w:sz w:val="22"/>
                <w:szCs w:val="22"/>
                <w:lang w:val="en-US"/>
              </w:rPr>
            </m:ctrlPr>
          </m:dPr>
          <m:e>
            <m:sSub>
              <m:sSubPr>
                <m:ctrlPr>
                  <w:rPr>
                    <w:rFonts w:ascii="Cambria Math" w:hAnsi="Cambria Math"/>
                    <w:b w:val="0"/>
                    <w:bCs w:val="0"/>
                    <w:sz w:val="22"/>
                    <w:szCs w:val="22"/>
                    <w:lang w:val="en-US"/>
                  </w:rPr>
                </m:ctrlPr>
              </m:sSubPr>
              <m:e>
                <m:r>
                  <m:rPr>
                    <m:sty m:val="b"/>
                  </m:rPr>
                  <w:rPr>
                    <w:rFonts w:ascii="Cambria Math" w:hAnsi="Cambria Math"/>
                    <w:lang w:val="en-US"/>
                  </w:rPr>
                  <m:t>t</m:t>
                </m:r>
              </m:e>
              <m:sub>
                <m:r>
                  <m:rPr>
                    <m:sty m:val="b"/>
                  </m:rPr>
                  <w:rPr>
                    <w:rFonts w:ascii="Cambria Math" w:hAnsi="Cambria Math"/>
                    <w:lang w:val="en-US"/>
                  </w:rPr>
                  <m:t>x</m:t>
                </m:r>
              </m:sub>
            </m:sSub>
          </m:e>
        </m:d>
      </m:oMath>
      <w:r w:rsidR="00324DFF" w:rsidRPr="00F96EE8">
        <w:rPr>
          <w:lang w:val="en-US"/>
        </w:rPr>
        <w:t xml:space="preserve"> and </w:t>
      </w:r>
      <m:oMath>
        <m:r>
          <m:rPr>
            <m:sty m:val="bi"/>
          </m:rPr>
          <w:rPr>
            <w:rFonts w:ascii="Cambria Math" w:hAnsi="Cambria Math"/>
            <w:lang w:val="en-US"/>
          </w:rPr>
          <m:t>LLR</m:t>
        </m:r>
        <m:d>
          <m:dPr>
            <m:ctrlPr>
              <w:rPr>
                <w:rFonts w:ascii="Cambria Math" w:hAnsi="Cambria Math"/>
                <w:b w:val="0"/>
                <w:bCs w:val="0"/>
                <w:sz w:val="22"/>
                <w:szCs w:val="22"/>
                <w:lang w:val="en-US"/>
              </w:rPr>
            </m:ctrlPr>
          </m:dPr>
          <m:e>
            <m:sSub>
              <m:sSubPr>
                <m:ctrlPr>
                  <w:rPr>
                    <w:rFonts w:ascii="Cambria Math" w:hAnsi="Cambria Math"/>
                    <w:b w:val="0"/>
                    <w:bCs w:val="0"/>
                    <w:sz w:val="22"/>
                    <w:szCs w:val="22"/>
                    <w:lang w:val="en-US"/>
                  </w:rPr>
                </m:ctrlPr>
              </m:sSubPr>
              <m:e>
                <m:r>
                  <m:rPr>
                    <m:sty m:val="b"/>
                  </m:rPr>
                  <w:rPr>
                    <w:rFonts w:ascii="Cambria Math" w:hAnsi="Cambria Math"/>
                    <w:lang w:val="en-US"/>
                  </w:rPr>
                  <m:t>t</m:t>
                </m:r>
              </m:e>
              <m:sub>
                <m:r>
                  <m:rPr>
                    <m:sty m:val="b"/>
                  </m:rPr>
                  <w:rPr>
                    <w:rFonts w:ascii="Cambria Math" w:hAnsi="Cambria Math"/>
                    <w:lang w:val="en-US"/>
                  </w:rPr>
                  <m:t>x+1</m:t>
                </m:r>
              </m:sub>
            </m:sSub>
          </m:e>
        </m:d>
      </m:oMath>
      <w:r>
        <w:rPr>
          <w:b w:val="0"/>
          <w:bCs w:val="0"/>
          <w:sz w:val="22"/>
          <w:szCs w:val="22"/>
          <w:lang w:val="en-US"/>
        </w:rPr>
        <w:t xml:space="preserve"> and it has no </w:t>
      </w:r>
      <w:r w:rsidR="005462A2">
        <w:rPr>
          <w:b w:val="0"/>
          <w:bCs w:val="0"/>
          <w:sz w:val="22"/>
          <w:szCs w:val="22"/>
          <w:lang w:val="en-US"/>
        </w:rPr>
        <w:t xml:space="preserve">knowledge </w:t>
      </w:r>
      <w:r>
        <w:rPr>
          <w:b w:val="0"/>
          <w:bCs w:val="0"/>
          <w:sz w:val="22"/>
          <w:szCs w:val="22"/>
          <w:lang w:val="en-US"/>
        </w:rPr>
        <w:t xml:space="preserve">of </w:t>
      </w:r>
      <w:r w:rsidR="00324DFF" w:rsidRPr="00F96EE8">
        <w:rPr>
          <w:lang w:val="en-US"/>
        </w:rPr>
        <w:t xml:space="preserve">the absolute </w:t>
      </w:r>
      <m:oMath>
        <m:sSub>
          <m:sSubPr>
            <m:ctrlPr>
              <w:rPr>
                <w:rFonts w:ascii="Cambria Math" w:hAnsi="Cambria Math"/>
                <w:b w:val="0"/>
                <w:bCs w:val="0"/>
                <w:sz w:val="22"/>
                <w:szCs w:val="22"/>
                <w:lang w:val="en-US"/>
              </w:rPr>
            </m:ctrlPr>
          </m:sSubPr>
          <m:e>
            <m:r>
              <m:rPr>
                <m:sty m:val="b"/>
              </m:rPr>
              <w:rPr>
                <w:rFonts w:ascii="Cambria Math" w:hAnsi="Cambria Math"/>
                <w:lang w:val="en-US"/>
              </w:rPr>
              <m:t>t</m:t>
            </m:r>
          </m:e>
          <m:sub>
            <m:r>
              <m:rPr>
                <m:sty m:val="b"/>
              </m:rPr>
              <w:rPr>
                <w:rFonts w:ascii="Cambria Math" w:hAnsi="Cambria Math"/>
                <w:lang w:val="en-US"/>
              </w:rPr>
              <m:t>x</m:t>
            </m:r>
          </m:sub>
        </m:sSub>
      </m:oMath>
      <w:r w:rsidR="00324DFF" w:rsidRPr="00F96EE8">
        <w:rPr>
          <w:lang w:val="en-US"/>
        </w:rPr>
        <w:t xml:space="preserve"> value</w:t>
      </w:r>
      <w:r>
        <w:rPr>
          <w:b w:val="0"/>
          <w:bCs w:val="0"/>
          <w:sz w:val="22"/>
          <w:szCs w:val="22"/>
          <w:lang w:val="en-US"/>
        </w:rPr>
        <w:t xml:space="preserve">. But a decoder can </w:t>
      </w:r>
      <w:r w:rsidR="003A4EBB">
        <w:rPr>
          <w:b w:val="0"/>
          <w:bCs w:val="0"/>
          <w:sz w:val="22"/>
          <w:szCs w:val="22"/>
          <w:lang w:val="en-US"/>
        </w:rPr>
        <w:t xml:space="preserve">cyclic </w:t>
      </w:r>
      <w:r>
        <w:rPr>
          <w:b w:val="0"/>
          <w:bCs w:val="0"/>
          <w:sz w:val="22"/>
          <w:szCs w:val="22"/>
          <w:lang w:val="en-US"/>
        </w:rPr>
        <w:t xml:space="preserve">shift the </w:t>
      </w:r>
      <m:oMath>
        <m:r>
          <m:rPr>
            <m:sty m:val="bi"/>
          </m:rPr>
          <w:rPr>
            <w:rFonts w:ascii="Cambria Math" w:hAnsi="Cambria Math"/>
            <w:lang w:val="en-US"/>
          </w:rPr>
          <m:t>LLR</m:t>
        </m:r>
        <m:d>
          <m:dPr>
            <m:ctrlPr>
              <w:rPr>
                <w:rFonts w:ascii="Cambria Math" w:hAnsi="Cambria Math"/>
                <w:b w:val="0"/>
                <w:bCs w:val="0"/>
                <w:sz w:val="22"/>
                <w:szCs w:val="22"/>
                <w:lang w:val="en-US"/>
              </w:rPr>
            </m:ctrlPr>
          </m:dPr>
          <m:e>
            <m:sSub>
              <m:sSubPr>
                <m:ctrlPr>
                  <w:rPr>
                    <w:rFonts w:ascii="Cambria Math" w:hAnsi="Cambria Math"/>
                    <w:b w:val="0"/>
                    <w:bCs w:val="0"/>
                    <w:sz w:val="22"/>
                    <w:szCs w:val="22"/>
                    <w:lang w:val="en-US"/>
                  </w:rPr>
                </m:ctrlPr>
              </m:sSubPr>
              <m:e>
                <m:r>
                  <m:rPr>
                    <m:sty m:val="b"/>
                  </m:rPr>
                  <w:rPr>
                    <w:rFonts w:ascii="Cambria Math" w:hAnsi="Cambria Math"/>
                    <w:lang w:val="en-US"/>
                  </w:rPr>
                  <m:t>t</m:t>
                </m:r>
              </m:e>
              <m:sub>
                <m:r>
                  <m:rPr>
                    <m:sty m:val="b"/>
                  </m:rPr>
                  <w:rPr>
                    <w:rFonts w:ascii="Cambria Math" w:hAnsi="Cambria Math"/>
                    <w:lang w:val="en-US"/>
                  </w:rPr>
                  <m:t>x</m:t>
                </m:r>
                <m:r>
                  <m:rPr>
                    <m:sty m:val="b"/>
                  </m:rPr>
                  <w:rPr>
                    <w:rFonts w:ascii="Cambria Math" w:hAnsi="Cambria Math"/>
                    <w:sz w:val="22"/>
                    <w:szCs w:val="22"/>
                    <w:lang w:val="en-US"/>
                  </w:rPr>
                  <m:t>+</m:t>
                </m:r>
                <m:r>
                  <m:rPr>
                    <m:sty m:val="b"/>
                  </m:rPr>
                  <w:rPr>
                    <w:rFonts w:ascii="Cambria Math" w:hAnsi="Cambria Math"/>
                    <w:lang w:val="en-US"/>
                  </w:rPr>
                  <m:t>1</m:t>
                </m:r>
              </m:sub>
            </m:sSub>
          </m:e>
        </m:d>
      </m:oMath>
      <w:r>
        <w:rPr>
          <w:b w:val="0"/>
          <w:bCs w:val="0"/>
          <w:sz w:val="22"/>
          <w:szCs w:val="22"/>
          <w:lang w:val="en-US"/>
        </w:rPr>
        <w:t xml:space="preserve"> back by </w:t>
      </w:r>
      <m:oMath>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m:rPr>
                        <m:sty m:val="bi"/>
                      </m:rPr>
                      <w:rPr>
                        <w:rFonts w:ascii="Cambria Math" w:eastAsia="Microsoft YaHei" w:hAnsi="Cambria Math"/>
                      </w:rPr>
                      <m:t xml:space="preserve"> P</m:t>
                    </m:r>
                  </m:e>
                  <m:sub>
                    <m:r>
                      <m:rPr>
                        <m:sty m:val="bi"/>
                      </m:rPr>
                      <w:rPr>
                        <w:rFonts w:ascii="Cambria Math" w:eastAsia="Microsoft YaHei" w:hAnsi="Cambria Math"/>
                      </w:rPr>
                      <m:t>x</m:t>
                    </m:r>
                  </m:sub>
                </m:sSub>
              </m:e>
            </m:d>
          </m:e>
          <m:sup>
            <m:r>
              <m:rPr>
                <m:sty m:val="bi"/>
              </m:rPr>
              <w:rPr>
                <w:rFonts w:ascii="Cambria Math" w:eastAsia="Microsoft YaHei" w:hAnsi="Cambria Math"/>
              </w:rPr>
              <m:t>-1</m:t>
            </m:r>
          </m:sup>
        </m:sSup>
      </m:oMath>
      <w:r w:rsidR="003A4EBB">
        <w:t xml:space="preserve"> </w:t>
      </w:r>
      <w:r>
        <w:rPr>
          <w:b w:val="0"/>
          <w:bCs w:val="0"/>
          <w:sz w:val="22"/>
          <w:szCs w:val="22"/>
          <w:lang w:val="en-US"/>
        </w:rPr>
        <w:t>and then</w:t>
      </w:r>
      <w:r w:rsidR="003A4EBB">
        <w:rPr>
          <w:b w:val="0"/>
          <w:bCs w:val="0"/>
          <w:sz w:val="22"/>
          <w:szCs w:val="22"/>
          <w:lang w:val="en-US"/>
        </w:rPr>
        <w:t xml:space="preserve"> sum </w:t>
      </w:r>
      <w:r w:rsidR="005462A2">
        <w:rPr>
          <w:b w:val="0"/>
          <w:bCs w:val="0"/>
          <w:sz w:val="22"/>
          <w:szCs w:val="22"/>
          <w:lang w:val="en-US"/>
        </w:rPr>
        <w:t xml:space="preserve">the </w:t>
      </w:r>
      <w:r>
        <w:rPr>
          <w:b w:val="0"/>
          <w:bCs w:val="0"/>
          <w:sz w:val="22"/>
          <w:szCs w:val="22"/>
          <w:lang w:val="en-US"/>
        </w:rPr>
        <w:t xml:space="preserve">two LLR vectors together as shown </w:t>
      </w:r>
      <w:r w:rsidR="00324DFF" w:rsidRPr="00D67C5B">
        <w:rPr>
          <w:b w:val="0"/>
          <w:bCs w:val="0"/>
          <w:sz w:val="22"/>
          <w:szCs w:val="22"/>
          <w:lang w:val="en-US"/>
        </w:rPr>
        <w:t xml:space="preserve">in </w:t>
      </w:r>
      <w:r w:rsidR="000A439A">
        <w:fldChar w:fldCharType="begin"/>
      </w:r>
      <w:r w:rsidR="000A439A">
        <w:instrText xml:space="preserve"> REF _Ref489020640 \h  \* MERGEFORMAT </w:instrText>
      </w:r>
      <w:r w:rsidR="000A439A">
        <w:fldChar w:fldCharType="separate"/>
      </w:r>
      <w:r w:rsidR="0027053B" w:rsidRPr="007B3B1A">
        <w:rPr>
          <w:b w:val="0"/>
          <w:bCs w:val="0"/>
          <w:sz w:val="22"/>
          <w:szCs w:val="22"/>
          <w:lang w:val="en-US"/>
        </w:rPr>
        <w:t>Figure 6</w:t>
      </w:r>
      <w:r w:rsidR="000A439A">
        <w:fldChar w:fldCharType="end"/>
      </w:r>
      <w:r>
        <w:rPr>
          <w:b w:val="0"/>
          <w:bCs w:val="0"/>
          <w:sz w:val="22"/>
          <w:szCs w:val="22"/>
          <w:lang w:val="en-US"/>
        </w:rPr>
        <w:t xml:space="preserve">. Note that </w:t>
      </w:r>
      <m:oMath>
        <m:sSub>
          <m:sSubPr>
            <m:ctrlPr>
              <w:rPr>
                <w:rFonts w:ascii="Cambria Math" w:eastAsia="Microsoft YaHei" w:hAnsi="Cambria Math"/>
                <w:i/>
              </w:rPr>
            </m:ctrlPr>
          </m:sSubPr>
          <m:e>
            <m:r>
              <m:rPr>
                <m:sty m:val="bi"/>
              </m:rPr>
              <w:rPr>
                <w:rFonts w:ascii="Cambria Math" w:eastAsia="Microsoft YaHei" w:hAnsi="Cambria Math"/>
              </w:rPr>
              <m:t xml:space="preserve"> P</m:t>
            </m:r>
          </m:e>
          <m:sub>
            <m:r>
              <m:rPr>
                <m:sty m:val="bi"/>
              </m:rPr>
              <w:rPr>
                <w:rFonts w:ascii="Cambria Math" w:eastAsia="Microsoft YaHei" w:hAnsi="Cambria Math"/>
              </w:rPr>
              <m:t>x</m:t>
            </m:r>
          </m:sub>
        </m:sSub>
      </m:oMath>
      <w:r>
        <w:rPr>
          <w:b w:val="0"/>
          <w:bCs w:val="0"/>
          <w:sz w:val="22"/>
          <w:szCs w:val="22"/>
          <w:lang w:val="en-US"/>
        </w:rPr>
        <w:t xml:space="preserve"> is invertible and </w:t>
      </w:r>
      <m:oMath>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m:rPr>
                        <m:sty m:val="bi"/>
                      </m:rPr>
                      <w:rPr>
                        <w:rFonts w:ascii="Cambria Math" w:eastAsia="Microsoft YaHei" w:hAnsi="Cambria Math"/>
                      </w:rPr>
                      <m:t xml:space="preserve"> P</m:t>
                    </m:r>
                  </m:e>
                  <m:sub>
                    <m:r>
                      <m:rPr>
                        <m:sty m:val="bi"/>
                      </m:rPr>
                      <w:rPr>
                        <w:rFonts w:ascii="Cambria Math" w:eastAsia="Microsoft YaHei" w:hAnsi="Cambria Math"/>
                      </w:rPr>
                      <m:t>x</m:t>
                    </m:r>
                  </m:sub>
                </m:sSub>
              </m:e>
            </m:d>
          </m:e>
          <m:sup>
            <m:r>
              <m:rPr>
                <m:sty m:val="bi"/>
              </m:rPr>
              <w:rPr>
                <w:rFonts w:ascii="Cambria Math" w:eastAsia="Microsoft YaHei" w:hAnsi="Cambria Math"/>
              </w:rPr>
              <m:t>-1</m:t>
            </m:r>
          </m:sup>
        </m:sSup>
      </m:oMath>
      <w:r>
        <w:rPr>
          <w:b w:val="0"/>
          <w:bCs w:val="0"/>
          <w:sz w:val="22"/>
          <w:szCs w:val="22"/>
        </w:rPr>
        <w:t xml:space="preserve"> is also a </w:t>
      </w:r>
      <w:r w:rsidR="003A4EBB">
        <w:rPr>
          <w:b w:val="0"/>
          <w:bCs w:val="0"/>
          <w:sz w:val="22"/>
          <w:szCs w:val="22"/>
        </w:rPr>
        <w:t xml:space="preserve">cyclic </w:t>
      </w:r>
      <w:r>
        <w:rPr>
          <w:b w:val="0"/>
          <w:bCs w:val="0"/>
          <w:sz w:val="22"/>
          <w:szCs w:val="22"/>
        </w:rPr>
        <w:t>shifting operation</w:t>
      </w:r>
      <w:r w:rsidR="007E5209">
        <w:rPr>
          <w:b w:val="0"/>
          <w:bCs w:val="0"/>
          <w:sz w:val="22"/>
          <w:szCs w:val="22"/>
        </w:rPr>
        <w:t xml:space="preserve"> (or a group-wise permutation)</w:t>
      </w:r>
      <w:r>
        <w:rPr>
          <w:b w:val="0"/>
          <w:bCs w:val="0"/>
          <w:sz w:val="22"/>
          <w:szCs w:val="22"/>
        </w:rPr>
        <w:t xml:space="preserve">. </w:t>
      </w:r>
      <w:r>
        <w:rPr>
          <w:b w:val="0"/>
          <w:bCs w:val="0"/>
          <w:sz w:val="22"/>
          <w:szCs w:val="22"/>
          <w:lang w:val="en-US"/>
        </w:rPr>
        <w:t xml:space="preserve">   </w:t>
      </w:r>
    </w:p>
    <w:p w:rsidR="0045452F" w:rsidRDefault="0045452F" w:rsidP="0045452F">
      <m:oMathPara>
        <m:oMath>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r>
                    <m:rPr>
                      <m:sty m:val="bi"/>
                    </m:rPr>
                    <w:rPr>
                      <w:rFonts w:ascii="Cambria Math" w:hAnsi="Cambria Math"/>
                    </w:rPr>
                    <m:t>+1</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3D2B82" w:rsidRDefault="008E3591" w:rsidP="003D2B82">
      <w:pPr>
        <w:keepNext/>
        <w:ind w:firstLine="360"/>
        <w:jc w:val="center"/>
      </w:pPr>
      <w:r w:rsidRPr="008E3591">
        <w:rPr>
          <w:noProof/>
          <w:lang w:val="en-US" w:eastAsia="zh-CN"/>
        </w:rPr>
        <w:drawing>
          <wp:inline distT="0" distB="0" distL="0" distR="0" wp14:anchorId="1E5DDBFF" wp14:editId="11CD95E3">
            <wp:extent cx="4150426" cy="165667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5586" cy="1658739"/>
                    </a:xfrm>
                    <a:prstGeom prst="rect">
                      <a:avLst/>
                    </a:prstGeom>
                    <a:noFill/>
                    <a:ln>
                      <a:noFill/>
                    </a:ln>
                  </pic:spPr>
                </pic:pic>
              </a:graphicData>
            </a:graphic>
          </wp:inline>
        </w:drawing>
      </w:r>
    </w:p>
    <w:p w:rsidR="003D2B82" w:rsidRPr="00465550" w:rsidRDefault="003D2B82" w:rsidP="003D2B82">
      <w:pPr>
        <w:pStyle w:val="Caption"/>
        <w:jc w:val="center"/>
      </w:pPr>
      <w:bookmarkStart w:id="6" w:name="_Ref489020640"/>
      <w:r w:rsidRPr="00465550">
        <w:t xml:space="preserve">Figure </w:t>
      </w:r>
      <w:r w:rsidR="009B2129" w:rsidRPr="00465550">
        <w:fldChar w:fldCharType="begin"/>
      </w:r>
      <w:r w:rsidRPr="00465550">
        <w:instrText xml:space="preserve"> SEQ Figure \* ARABIC </w:instrText>
      </w:r>
      <w:r w:rsidR="009B2129" w:rsidRPr="00465550">
        <w:fldChar w:fldCharType="separate"/>
      </w:r>
      <w:r w:rsidR="0027053B">
        <w:rPr>
          <w:noProof/>
        </w:rPr>
        <w:t>6</w:t>
      </w:r>
      <w:r w:rsidR="009B2129" w:rsidRPr="00465550">
        <w:fldChar w:fldCharType="end"/>
      </w:r>
      <w:bookmarkEnd w:id="6"/>
      <w:r w:rsidRPr="00465550">
        <w:t xml:space="preserve">. </w:t>
      </w:r>
      <w:r w:rsidRPr="008A6283">
        <w:t>Soft combination</w:t>
      </w:r>
      <w:r w:rsidR="0087455A">
        <w:t>.</w:t>
      </w:r>
    </w:p>
    <w:p w:rsidR="0045452F" w:rsidRPr="00F96EE8" w:rsidRDefault="00324DFF" w:rsidP="0045452F">
      <w:pPr>
        <w:rPr>
          <w:i/>
        </w:rPr>
      </w:pPr>
      <w:r w:rsidRPr="00F96EE8">
        <w:rPr>
          <w:i/>
        </w:rPr>
        <w:t>SCL-Decoding:</w:t>
      </w:r>
    </w:p>
    <w:p w:rsidR="0045452F" w:rsidRDefault="005C422B" w:rsidP="0045452F">
      <w:r>
        <w:t>When</w:t>
      </w:r>
      <w:r w:rsidR="00FC1A5F">
        <w:t xml:space="preserve"> a</w:t>
      </w:r>
      <w:r w:rsidR="0045452F">
        <w:t xml:space="preserve"> SCL decoder </w:t>
      </w:r>
      <w:r>
        <w:t xml:space="preserve">is used to process </w:t>
      </w:r>
      <w:r w:rsidR="008C3110">
        <w:t>the</w:t>
      </w:r>
      <w:r w:rsidR="0045452F">
        <w:t xml:space="preserve"> </w:t>
      </w:r>
      <m:oMath>
        <m:r>
          <w:rPr>
            <w:rFonts w:ascii="Cambria Math" w:eastAsia="Microsoft YaHei" w:hAnsi="Cambria Math"/>
          </w:rPr>
          <m:t>LLR</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e>
          <m:sup>
            <m:r>
              <w:rPr>
                <w:rFonts w:ascii="Cambria Math" w:eastAsia="Microsoft YaHei" w:hAnsi="Cambria Math"/>
              </w:rPr>
              <m:t>'</m:t>
            </m:r>
          </m:sup>
        </m:sSup>
      </m:oMath>
      <w:r>
        <w:t xml:space="preserve">, it will result into L (list size) survival paths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t xml:space="preserve"> a</w:t>
      </w:r>
      <w:r w:rsidR="00FC1A5F">
        <w:t>t the end of the SCL decoding</w:t>
      </w:r>
      <w:r w:rsidR="00F91F90">
        <w:t xml:space="preserve">. Up to </w:t>
      </w:r>
      <w:r w:rsidR="005462A2">
        <w:t>this point</w:t>
      </w:r>
      <w:r w:rsidR="00F91F90">
        <w:t xml:space="preserve">, </w:t>
      </w:r>
      <w:r>
        <w:t xml:space="preserve">the decoder </w:t>
      </w:r>
      <w:r w:rsidR="005462A2">
        <w:t>does not know</w:t>
      </w:r>
      <w:r w:rsidR="00F91F90">
        <w:t xml:space="preserve"> which </w:t>
      </w:r>
      <w:r>
        <w:t xml:space="preserve">path </w:t>
      </w:r>
      <w:r w:rsidR="00F91F90">
        <w:t xml:space="preserve">among the L </w:t>
      </w:r>
      <w:r>
        <w:lastRenderedPageBreak/>
        <w:t xml:space="preserve">survivors </w:t>
      </w:r>
      <w:r w:rsidR="00F91F90">
        <w:t xml:space="preserve">is correct and </w:t>
      </w:r>
      <w:r w:rsidR="005462A2">
        <w:t xml:space="preserve">the value of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rsidR="0045452F">
        <w:t xml:space="preserve">. </w:t>
      </w:r>
    </w:p>
    <w:p w:rsidR="0045452F" w:rsidRPr="00F96EE8" w:rsidRDefault="008C3110" w:rsidP="0045452F">
      <w:pPr>
        <w:rPr>
          <w:i/>
        </w:rPr>
      </w:pPr>
      <w:r>
        <w:rPr>
          <w:i/>
        </w:rPr>
        <w:t>Joint t</w:t>
      </w:r>
      <w:r w:rsidR="00324DFF" w:rsidRPr="00F96EE8">
        <w:rPr>
          <w:i/>
        </w:rPr>
        <w:t>ime index</w:t>
      </w:r>
      <w:r>
        <w:rPr>
          <w:i/>
        </w:rPr>
        <w:t xml:space="preserve"> and path</w:t>
      </w:r>
      <w:r w:rsidR="00324DFF" w:rsidRPr="00F96EE8">
        <w:rPr>
          <w:i/>
        </w:rPr>
        <w:t xml:space="preserve"> detection:</w:t>
      </w:r>
    </w:p>
    <w:p w:rsidR="00041F2B" w:rsidRDefault="00641BAF" w:rsidP="00F96EE8">
      <w:r>
        <w:t xml:space="preserve">Because </w:t>
      </w:r>
      <w:r w:rsidR="00324DFF" w:rsidRPr="00F96EE8">
        <w:rPr>
          <w:b/>
        </w:rPr>
        <w:t>t</w:t>
      </w:r>
      <w:r w:rsidR="00324DFF" w:rsidRPr="00F96EE8">
        <w:rPr>
          <w:b/>
          <w:vertAlign w:val="subscript"/>
        </w:rPr>
        <w:t>x</w:t>
      </w:r>
      <w:r>
        <w:t xml:space="preserve"> is explicitly transmitted on the known bit positions, e.g. </w:t>
      </w:r>
      <m:oMath>
        <m:r>
          <w:rPr>
            <w:rFonts w:ascii="Cambria Math" w:eastAsia="Microsoft YaHei" w:hAnsi="Cambria Math" w:cs="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cs="Cambria Math"/>
            <w:lang w:val="en-US"/>
          </w:rPr>
          <m:t>}</m:t>
        </m:r>
      </m:oMath>
      <w:r>
        <w:rPr>
          <w:iCs/>
          <w:lang w:val="en-US"/>
        </w:rPr>
        <w:t xml:space="preserve"> in this example, each </w:t>
      </w:r>
      <w:r w:rsidR="009F4144">
        <w:rPr>
          <w:iCs/>
          <w:lang w:val="en-US"/>
        </w:rPr>
        <w:t xml:space="preserve">path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rsidR="009F4144">
        <w:t xml:space="preserve"> </w:t>
      </w:r>
      <w:r w:rsidR="00E9470F">
        <w:t xml:space="preserve"> </w:t>
      </w:r>
      <w:r>
        <w:rPr>
          <w:iCs/>
          <w:lang w:val="en-US"/>
        </w:rPr>
        <w:t xml:space="preserve">can </w:t>
      </w:r>
      <w:r w:rsidR="00E9470F">
        <w:rPr>
          <w:iCs/>
          <w:lang w:val="en-US"/>
        </w:rPr>
        <w:t xml:space="preserve">have its decoded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 xml:space="preserve"> </m:t>
        </m:r>
      </m:oMath>
      <w:r w:rsidR="00E9470F">
        <w:rPr>
          <w:iCs/>
          <w:lang w:val="en-US"/>
        </w:rPr>
        <w:t xml:space="preserve"> but its correctness</w:t>
      </w:r>
      <w:r w:rsidR="00F92024">
        <w:rPr>
          <w:iCs/>
          <w:lang w:val="en-US"/>
        </w:rPr>
        <w:t xml:space="preserve"> is uncertain</w:t>
      </w:r>
      <w:r w:rsidR="00E9470F">
        <w:rPr>
          <w:iCs/>
          <w:lang w:val="en-US"/>
        </w:rPr>
        <w:t xml:space="preserve">. </w:t>
      </w:r>
      <w:r w:rsidR="00E9470F">
        <w:t>There</w:t>
      </w:r>
      <w:r w:rsidR="005462A2">
        <w:t xml:space="preserve"> i</w:t>
      </w:r>
      <w:r w:rsidR="00E9470F">
        <w:t xml:space="preserve">s </w:t>
      </w:r>
      <w:r w:rsidR="005462A2">
        <w:t xml:space="preserve">a </w:t>
      </w:r>
      <w:r w:rsidR="0045452F">
        <w:t xml:space="preserve">one-to-one mapping </w:t>
      </w:r>
      <w:r w:rsidR="00E9470F">
        <w:t xml:space="preserve">between </w:t>
      </w:r>
      <w:r w:rsidR="0045452F">
        <w:t>(</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45452F">
        <w:t xml:space="preserv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45452F">
        <w:t>):</w:t>
      </w:r>
    </w:p>
    <w:p w:rsidR="0045452F" w:rsidRDefault="0045452F" w:rsidP="0045452F">
      <m:oMathPara>
        <m:oMath>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e>
              </m:d>
            </m:e>
            <m:sup>
              <m:r>
                <m:rPr>
                  <m:sty m:val="b"/>
                </m:rPr>
                <w:rPr>
                  <w:rFonts w:ascii="Cambria Math" w:hAnsi="Cambria Math"/>
                </w:rPr>
                <m:t>x</m:t>
              </m:r>
            </m:sup>
          </m:sSup>
          <m:r>
            <w:rPr>
              <w:rFonts w:ascii="Cambria Math" w:eastAsia="Microsoft YaHei" w:hAnsi="Cambria Math"/>
            </w:rPr>
            <m:t>=</m:t>
          </m:r>
          <m:r>
            <w:rPr>
              <w:rFonts w:ascii="Cambria Math" w:hAnsi="Cambria Math"/>
            </w:rPr>
            <m:t>u∙</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m:rPr>
                  <m:sty m:val="b"/>
                </m:rPr>
                <w:rPr>
                  <w:rFonts w:ascii="Cambria Math" w:hAnsi="Cambria Math"/>
                </w:rPr>
                <m:t>x</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oMath>
      </m:oMathPara>
    </w:p>
    <w:p w:rsidR="00E9470F" w:rsidRDefault="00D92F9F" w:rsidP="0045452F">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E9470F">
        <w:t xml:space="preserve"> is invertible</w:t>
      </w:r>
      <w:r w:rsidR="00771B41">
        <w:t xml:space="preserve"> and sparse matrix</w:t>
      </w:r>
      <w:r w:rsidR="00E9470F">
        <w:t xml:space="preserve">. Therefore, we can </w:t>
      </w:r>
      <w:r w:rsidR="00254D17">
        <w:t>detect</w:t>
      </w:r>
      <w:r w:rsidR="00E9470F">
        <w:t xml:space="preserve"> a time-index and list candidate selection jointly</w:t>
      </w:r>
      <w:r w:rsidR="005462A2">
        <w:t xml:space="preserve"> as follows</w:t>
      </w:r>
      <w:r w:rsidR="00E9470F">
        <w:t xml:space="preserve">: </w:t>
      </w:r>
    </w:p>
    <w:p w:rsidR="00041F2B" w:rsidRDefault="00E9470F" w:rsidP="00D67C5B">
      <w:pPr>
        <w:pStyle w:val="ListParagraph"/>
        <w:numPr>
          <w:ilvl w:val="0"/>
          <w:numId w:val="38"/>
        </w:numPr>
      </w:pPr>
      <w:r>
        <w:t xml:space="preserve">Check out </w:t>
      </w:r>
      <w:r w:rsidR="00F92024" w:rsidRPr="00F92024">
        <w:rPr>
          <w:i/>
        </w:rPr>
        <w:t>l</w:t>
      </w:r>
      <w:r w:rsidR="00F92024">
        <w:t>-th</w:t>
      </w:r>
      <w:r>
        <w:t xml:space="preserve"> </w:t>
      </w:r>
      <w:r w:rsidR="009F4144">
        <w:t xml:space="preserve">survival path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rsidR="009F4144">
        <w:t xml:space="preserve">  </w:t>
      </w:r>
    </w:p>
    <w:p w:rsidR="00041F2B" w:rsidRPr="00F96EE8" w:rsidRDefault="00E9470F" w:rsidP="00D67C5B">
      <w:pPr>
        <w:pStyle w:val="ListParagraph"/>
        <w:numPr>
          <w:ilvl w:val="0"/>
          <w:numId w:val="38"/>
        </w:numPr>
      </w:pPr>
      <w:r>
        <w:t xml:space="preserve">Check out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 xml:space="preserve"> </m:t>
        </m:r>
      </m:oMath>
      <w:r w:rsidR="00FD0D53">
        <w:t>from the SS-index bit positions</w:t>
      </w:r>
    </w:p>
    <w:p w:rsidR="00041F2B" w:rsidRDefault="00FD0D53" w:rsidP="00D67C5B">
      <w:pPr>
        <w:pStyle w:val="ListParagraph"/>
        <w:numPr>
          <w:ilvl w:val="0"/>
          <w:numId w:val="38"/>
        </w:numPr>
      </w:pPr>
      <w:r>
        <w:t xml:space="preserve">Construct </w:t>
      </w:r>
      <m:oMath>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0</m:t>
                </m:r>
              </m:sub>
            </m:sSub>
          </m:sup>
        </m:sSup>
      </m:oMath>
      <w:r w:rsidR="0045452F">
        <w:t xml:space="preserve"> in term of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oMath>
    </w:p>
    <w:p w:rsidR="00041F2B" w:rsidRDefault="00E9470F" w:rsidP="00D67C5B">
      <w:pPr>
        <w:pStyle w:val="ListParagraph"/>
        <w:numPr>
          <w:ilvl w:val="0"/>
          <w:numId w:val="38"/>
        </w:numPr>
      </w:pPr>
      <w:r>
        <w:t>Multiple</w:t>
      </w:r>
      <w:r w:rsidR="00286257">
        <w:t xml:space="preserve">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t xml:space="preserve"> </w:t>
      </w:r>
      <w:r w:rsidR="0045452F">
        <w:t xml:space="preserve"> </w:t>
      </w:r>
      <w:r w:rsidR="00286257">
        <w:t xml:space="preserve">by </w:t>
      </w:r>
      <m:oMath>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0</m:t>
                </m:r>
              </m:sub>
            </m:sSub>
          </m:sup>
        </m:sSup>
      </m:oMath>
      <w:r w:rsidR="00286257">
        <w:t xml:space="preserve"> to get </w:t>
      </w:r>
      <m:oMath>
        <m:sSub>
          <m:sSubPr>
            <m:ctrlPr>
              <w:rPr>
                <w:rFonts w:ascii="Cambria Math" w:hAnsi="Cambria Math"/>
                <w:i/>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m:t>
        </m:r>
      </m:oMath>
    </w:p>
    <w:p w:rsidR="00FD0D53" w:rsidRDefault="0045452F" w:rsidP="00D67C5B">
      <w:pPr>
        <w:pStyle w:val="ListParagraph"/>
        <w:numPr>
          <w:ilvl w:val="0"/>
          <w:numId w:val="38"/>
        </w:numPr>
      </w:pPr>
      <w:r>
        <w:t xml:space="preserve">CRC check the </w:t>
      </w:r>
      <w:r w:rsidR="00172A6A">
        <w:t xml:space="preserve">Set B </w:t>
      </w:r>
      <w:r>
        <w:t xml:space="preserve">part </w:t>
      </w:r>
      <w:r w:rsidR="00771B41">
        <w:t xml:space="preserve">of </w:t>
      </w:r>
      <m:oMath>
        <m:sSub>
          <m:sSubPr>
            <m:ctrlPr>
              <w:rPr>
                <w:rFonts w:ascii="Cambria Math" w:hAnsi="Cambria Math"/>
                <w:i/>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m:t>
        </m:r>
      </m:oMath>
      <w:r w:rsidR="006E0620">
        <w:t xml:space="preserve">; </w:t>
      </w:r>
    </w:p>
    <w:p w:rsidR="00041F2B" w:rsidRDefault="0045452F" w:rsidP="00D67C5B">
      <w:pPr>
        <w:pStyle w:val="ListParagraph"/>
        <w:numPr>
          <w:ilvl w:val="1"/>
          <w:numId w:val="38"/>
        </w:numPr>
      </w:pPr>
      <w:r>
        <w:t xml:space="preserve">If CRC pass,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rsidR="00FD0D53">
        <w:t xml:space="preserve">  and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oMath>
      <w:r w:rsidR="00FD0D53">
        <w:rPr>
          <w:b/>
        </w:rPr>
        <w:t xml:space="preserve"> </w:t>
      </w:r>
      <w:r w:rsidR="00FD0D53" w:rsidRPr="00D67C5B">
        <w:t xml:space="preserve">are </w:t>
      </w:r>
      <w:r w:rsidR="00A27628">
        <w:t>correct</w:t>
      </w:r>
      <w:r>
        <w:t>.</w:t>
      </w:r>
    </w:p>
    <w:p w:rsidR="00FD0D53" w:rsidRDefault="00FD0D53" w:rsidP="00D67C5B">
      <w:pPr>
        <w:pStyle w:val="ListParagraph"/>
        <w:numPr>
          <w:ilvl w:val="1"/>
          <w:numId w:val="38"/>
        </w:numPr>
      </w:pPr>
      <w:r>
        <w:t xml:space="preserve">Otherwise, </w:t>
      </w:r>
      <m:oMath>
        <m:r>
          <m:rPr>
            <m:sty m:val="bi"/>
          </m:rPr>
          <w:rPr>
            <w:rFonts w:ascii="Cambria Math" w:hAnsi="Cambria Math"/>
          </w:rPr>
          <m:t>l</m:t>
        </m:r>
      </m:oMath>
      <w:r w:rsidR="00BD58AF" w:rsidRPr="00D67C5B" w:rsidDel="00BD58AF">
        <w:rPr>
          <w:b/>
        </w:rPr>
        <w:t xml:space="preserve"> </w:t>
      </w:r>
      <w:r w:rsidRPr="00D67C5B">
        <w:rPr>
          <w:b/>
        </w:rPr>
        <w:t xml:space="preserve"> = </w:t>
      </w:r>
      <m:oMath>
        <m:r>
          <m:rPr>
            <m:sty m:val="bi"/>
          </m:rPr>
          <w:rPr>
            <w:rFonts w:ascii="Cambria Math" w:hAnsi="Cambria Math"/>
          </w:rPr>
          <m:t>l</m:t>
        </m:r>
      </m:oMath>
      <w:r w:rsidR="00BD58AF" w:rsidRPr="00D67C5B" w:rsidDel="00BD58AF">
        <w:rPr>
          <w:b/>
        </w:rPr>
        <w:t xml:space="preserve"> </w:t>
      </w:r>
      <w:r w:rsidRPr="00D67C5B">
        <w:rPr>
          <w:b/>
        </w:rPr>
        <w:t>+1</w:t>
      </w:r>
      <w:r w:rsidR="00233826" w:rsidRPr="005A039A">
        <w:t>, and</w:t>
      </w:r>
      <w:r w:rsidR="005462A2">
        <w:rPr>
          <w:b/>
        </w:rPr>
        <w:t xml:space="preserve"> </w:t>
      </w:r>
      <w:r>
        <w:t xml:space="preserve"> go back to </w:t>
      </w:r>
      <w:r w:rsidR="00D723DA">
        <w:t xml:space="preserve">step </w:t>
      </w:r>
      <w:r>
        <w:t>1)</w:t>
      </w:r>
    </w:p>
    <w:p w:rsidR="005239E2" w:rsidRDefault="005239E2" w:rsidP="005239E2">
      <w:pPr>
        <w:spacing w:before="240"/>
        <w:rPr>
          <w:rFonts w:eastAsia="Microsoft YaHei"/>
          <w:i/>
        </w:rPr>
      </w:pPr>
      <w:r w:rsidRPr="00F96EE8">
        <w:rPr>
          <w:rFonts w:eastAsia="Microsoft YaHei"/>
          <w:b/>
          <w:i/>
        </w:rPr>
        <w:t>Observation-1</w:t>
      </w:r>
      <w:r w:rsidRPr="00F96EE8">
        <w:rPr>
          <w:rFonts w:eastAsia="Microsoft YaHei"/>
          <w:i/>
        </w:rPr>
        <w:t xml:space="preserve">: The </w:t>
      </w:r>
      <w:r>
        <w:rPr>
          <w:rFonts w:eastAsia="Microsoft YaHei"/>
          <w:i/>
        </w:rPr>
        <w:t>polar specific</w:t>
      </w:r>
      <w:r w:rsidRPr="00F96EE8">
        <w:rPr>
          <w:rFonts w:eastAsia="Microsoft YaHei"/>
          <w:i/>
        </w:rPr>
        <w:t xml:space="preserve"> PBCH code design only needs one SCL decoding trial</w:t>
      </w:r>
      <w:r>
        <w:rPr>
          <w:rFonts w:eastAsia="Microsoft YaHei"/>
          <w:i/>
        </w:rPr>
        <w:t xml:space="preserve"> </w:t>
      </w:r>
      <w:r w:rsidRPr="00443AA8">
        <w:rPr>
          <w:rFonts w:eastAsia="Microsoft YaHei"/>
          <w:i/>
        </w:rPr>
        <w:t>(one polar SCL decoder and L (list size) CRC check)</w:t>
      </w:r>
      <w:r>
        <w:rPr>
          <w:rFonts w:eastAsia="Microsoft YaHei"/>
          <w:i/>
        </w:rPr>
        <w:t xml:space="preserve"> to support soft-combination</w:t>
      </w:r>
      <w:r w:rsidRPr="00F96EE8">
        <w:rPr>
          <w:rFonts w:eastAsia="Microsoft YaHei"/>
          <w:i/>
        </w:rPr>
        <w:t xml:space="preserve">. </w:t>
      </w:r>
    </w:p>
    <w:p w:rsidR="00BD58AF" w:rsidRDefault="005239E2" w:rsidP="0045452F">
      <w:pPr>
        <w:spacing w:before="240"/>
        <w:rPr>
          <w:rFonts w:eastAsia="Microsoft YaHei"/>
        </w:rPr>
      </w:pPr>
      <w:r>
        <w:rPr>
          <w:rFonts w:eastAsia="Microsoft YaHei"/>
        </w:rPr>
        <w:t xml:space="preserve">For practical payload size </w:t>
      </w:r>
      <w:r w:rsidR="009F50AF">
        <w:rPr>
          <w:rFonts w:eastAsia="Microsoft YaHei"/>
        </w:rPr>
        <w:t xml:space="preserve">and </w:t>
      </w:r>
      <w:r>
        <w:rPr>
          <w:rFonts w:eastAsia="Microsoft YaHei"/>
        </w:rPr>
        <w:t>mother code length</w:t>
      </w:r>
      <w:r w:rsidR="009D0DB3">
        <w:rPr>
          <w:rFonts w:eastAsia="Microsoft YaHei"/>
        </w:rPr>
        <w:t xml:space="preserve"> </w:t>
      </w:r>
      <m:oMath>
        <m:r>
          <w:rPr>
            <w:rFonts w:ascii="Cambria Math" w:eastAsia="Microsoft YaHei" w:hAnsi="Cambria Math"/>
          </w:rPr>
          <m:t>N</m:t>
        </m:r>
      </m:oMath>
      <w:r w:rsidR="000366F6">
        <w:rPr>
          <w:rFonts w:eastAsia="Microsoft YaHei"/>
        </w:rPr>
        <w:t xml:space="preserve">, </w:t>
      </w:r>
      <w:r>
        <w:rPr>
          <w:rFonts w:eastAsia="Microsoft YaHei"/>
        </w:rPr>
        <w:t xml:space="preserve">the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w:t>
      </w:r>
      <w:r w:rsidR="009F50AF">
        <w:rPr>
          <w:rFonts w:eastAsia="Microsoft YaHei"/>
        </w:rPr>
        <w:t>can be calculated via Eq</w:t>
      </w:r>
      <w:r w:rsidR="00E05EE9">
        <w:rPr>
          <w:rFonts w:eastAsia="Microsoft YaHei"/>
        </w:rPr>
        <w:t>uation</w:t>
      </w:r>
      <w:r w:rsidR="009F50AF">
        <w:rPr>
          <w:rFonts w:eastAsia="Microsoft YaHei"/>
        </w:rPr>
        <w:t xml:space="preserve"> B-2</w:t>
      </w:r>
      <w:r w:rsidR="00E05EE9">
        <w:rPr>
          <w:rFonts w:eastAsia="Microsoft YaHei"/>
        </w:rPr>
        <w:t xml:space="preserve"> in appendix</w:t>
      </w:r>
      <w:r w:rsidR="001C26F8">
        <w:rPr>
          <w:rFonts w:eastAsia="Microsoft YaHei"/>
        </w:rPr>
        <w:t xml:space="preserve"> with the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1C26F8">
        <w:rPr>
          <w:rFonts w:eastAsia="Microsoft YaHei"/>
        </w:rPr>
        <w:t xml:space="preserve"> corresponding to</w:t>
      </w:r>
      <w:r w:rsidR="00326BE9">
        <w:rPr>
          <w:rFonts w:eastAsia="Microsoft YaHei"/>
        </w:rPr>
        <w:t xml:space="preserve"> the</w:t>
      </w:r>
      <w:r w:rsidR="001C26F8">
        <w:rPr>
          <w:rFonts w:eastAsia="Microsoft YaHei"/>
        </w:rPr>
        <w:t xml:space="preserve"> N/4-group-wise permutation pattern [</w:t>
      </w:r>
      <w:r w:rsidR="001C26F8" w:rsidRPr="002157AF">
        <w:rPr>
          <w:rFonts w:eastAsia="Microsoft YaHei"/>
          <w:i/>
        </w:rPr>
        <w:t>3 0 1 2</w:t>
      </w:r>
      <w:r w:rsidR="001C26F8">
        <w:rPr>
          <w:rFonts w:eastAsia="Microsoft YaHei"/>
        </w:rPr>
        <w:t>] (cyclic shift)</w:t>
      </w:r>
      <w:r w:rsidR="009F50AF" w:rsidRPr="009F50AF">
        <w:rPr>
          <w:rFonts w:eastAsia="Microsoft YaHei"/>
        </w:rPr>
        <w:t>.</w:t>
      </w:r>
      <w:r w:rsidR="000366F6" w:rsidRPr="000366F6">
        <w:rPr>
          <w:rFonts w:eastAsia="Microsoft YaHei"/>
        </w:rPr>
        <w:t xml:space="preserve"> </w:t>
      </w:r>
      <w:r w:rsidR="000366F6">
        <w:rPr>
          <w:rFonts w:eastAsia="Microsoft YaHei"/>
        </w:rPr>
        <w:t xml:space="preserve">The Set A </w:t>
      </w:r>
      <w:r w:rsidR="00C23A30">
        <w:rPr>
          <w:rFonts w:eastAsia="Microsoft YaHei"/>
        </w:rPr>
        <w:t xml:space="preserve">bits </w:t>
      </w:r>
      <w:r w:rsidR="000366F6">
        <w:rPr>
          <w:rFonts w:eastAsia="Microsoft YaHei"/>
        </w:rPr>
        <w:t xml:space="preserve">are selected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2N</m:t>
                    </m:r>
                  </m:num>
                  <m:den>
                    <m:r>
                      <w:rPr>
                        <w:rFonts w:ascii="Cambria Math" w:eastAsia="Microsoft YaHei" w:hAnsi="Cambria Math"/>
                      </w:rPr>
                      <m:t>4</m:t>
                    </m:r>
                  </m:den>
                </m:f>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3N</m:t>
                    </m:r>
                  </m:num>
                  <m:den>
                    <m:r>
                      <w:rPr>
                        <w:rFonts w:ascii="Cambria Math" w:eastAsia="Microsoft YaHei" w:hAnsi="Cambria Math"/>
                      </w:rPr>
                      <m:t>4</m:t>
                    </m:r>
                  </m:den>
                </m:f>
                <m:r>
                  <w:rPr>
                    <w:rFonts w:ascii="Cambria Math" w:eastAsia="Microsoft YaHei" w:hAnsi="Cambria Math"/>
                  </w:rPr>
                  <m:t>-1</m:t>
                </m:r>
              </m:sub>
            </m:sSub>
          </m:e>
        </m:d>
      </m:oMath>
      <w:r w:rsidR="009D0DB3">
        <w:rPr>
          <w:rFonts w:eastAsia="Microsoft YaHei"/>
        </w:rPr>
        <w:t>. The</w:t>
      </w:r>
      <w:r w:rsidR="000366F6">
        <w:rPr>
          <w:rFonts w:eastAsia="Microsoft YaHei"/>
        </w:rPr>
        <w:t xml:space="preserve"> special frozen bit is </w:t>
      </w:r>
      <m:oMath>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4</m:t>
                </m:r>
              </m:den>
            </m:f>
            <m:r>
              <w:rPr>
                <w:rFonts w:ascii="Cambria Math" w:eastAsia="Microsoft YaHei" w:hAnsi="Cambria Math"/>
              </w:rPr>
              <m:t>-1</m:t>
            </m:r>
          </m:sub>
        </m:sSub>
      </m:oMath>
      <w:r w:rsidR="009D0DB3">
        <w:rPr>
          <w:rFonts w:eastAsia="Microsoft YaHei"/>
        </w:rPr>
        <w:t xml:space="preserve">, which can be implemented by scrambling the coded bits via the </w:t>
      </w:r>
      <m:oMath>
        <m:r>
          <m:rPr>
            <m:sty m:val="p"/>
          </m:rPr>
          <w:rPr>
            <w:rFonts w:ascii="Cambria Math" w:eastAsia="Microsoft YaHei" w:hAnsi="Cambria Math"/>
          </w:rPr>
          <m:t>(</m:t>
        </m:r>
        <m:f>
          <m:fPr>
            <m:type m:val="lin"/>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4</m:t>
            </m:r>
          </m:den>
        </m:f>
        <m:r>
          <w:rPr>
            <w:rFonts w:ascii="Cambria Math" w:eastAsia="Microsoft YaHei" w:hAnsi="Cambria Math"/>
          </w:rPr>
          <m:t>-1)</m:t>
        </m:r>
      </m:oMath>
      <w:r w:rsidR="009D0DB3">
        <w:rPr>
          <w:rFonts w:eastAsia="Microsoft YaHei"/>
        </w:rPr>
        <w:t xml:space="preserve">-th row of polar generation matrix </w:t>
      </w:r>
      <m:oMath>
        <m:r>
          <m:rPr>
            <m:sty m:val="bi"/>
          </m:rPr>
          <w:rPr>
            <w:rFonts w:ascii="Cambria Math" w:hAnsi="Cambria Math"/>
          </w:rPr>
          <m:t>G</m:t>
        </m:r>
      </m:oMath>
      <w:r w:rsidR="000366F6">
        <w:rPr>
          <w:rFonts w:eastAsia="Microsoft YaHei"/>
        </w:rPr>
        <w:t>.</w:t>
      </w:r>
    </w:p>
    <w:p w:rsidR="00CE4E01" w:rsidRPr="00187BCF" w:rsidRDefault="00CE4E01" w:rsidP="0045452F">
      <w:pPr>
        <w:spacing w:before="240"/>
        <w:rPr>
          <w:rFonts w:eastAsia="Microsoft YaHei"/>
          <w:b/>
        </w:rPr>
      </w:pPr>
      <w:r w:rsidRPr="00187BCF">
        <w:rPr>
          <w:rFonts w:eastAsia="Microsoft YaHei"/>
          <w:b/>
        </w:rPr>
        <w:t xml:space="preserve">Performance Evaluation: </w:t>
      </w:r>
    </w:p>
    <w:p w:rsidR="00254D17" w:rsidRDefault="00CE4E01" w:rsidP="004A2568">
      <w:pPr>
        <w:rPr>
          <w:rFonts w:eastAsia="Microsoft YaHei"/>
        </w:rPr>
      </w:pPr>
      <w:r>
        <w:rPr>
          <w:rFonts w:eastAsia="Microsoft YaHei"/>
        </w:rPr>
        <w:t xml:space="preserve">To </w:t>
      </w:r>
      <w:r w:rsidR="005462A2">
        <w:rPr>
          <w:rFonts w:eastAsia="Microsoft YaHei"/>
        </w:rPr>
        <w:t xml:space="preserve">verify </w:t>
      </w:r>
      <w:r>
        <w:rPr>
          <w:rFonts w:eastAsia="Microsoft YaHei"/>
        </w:rPr>
        <w:t xml:space="preserve">the BLER and FAR </w:t>
      </w:r>
      <w:r w:rsidR="005462A2">
        <w:rPr>
          <w:rFonts w:eastAsia="Microsoft YaHei"/>
        </w:rPr>
        <w:t xml:space="preserve">performance </w:t>
      </w:r>
      <w:r>
        <w:rPr>
          <w:rFonts w:eastAsia="Microsoft YaHei"/>
        </w:rPr>
        <w:t xml:space="preserve">of this PBCH code design, we </w:t>
      </w:r>
      <w:r w:rsidR="005462A2">
        <w:rPr>
          <w:rFonts w:eastAsia="Microsoft YaHei"/>
        </w:rPr>
        <w:t xml:space="preserve">use the following </w:t>
      </w:r>
      <w:r>
        <w:rPr>
          <w:rFonts w:eastAsia="Microsoft YaHei"/>
        </w:rPr>
        <w:t xml:space="preserve">simulation setup: </w:t>
      </w:r>
      <w:r w:rsidR="00465550" w:rsidRPr="00807ABD">
        <w:rPr>
          <w:rFonts w:eastAsia="Microsoft YaHei"/>
        </w:rPr>
        <w:t xml:space="preserve"> N = 512</w:t>
      </w:r>
      <w:r>
        <w:rPr>
          <w:rFonts w:eastAsia="Microsoft YaHei"/>
        </w:rPr>
        <w:t xml:space="preserve">, </w:t>
      </w:r>
      <w:r w:rsidR="00465550" w:rsidRPr="00807ABD">
        <w:rPr>
          <w:rFonts w:eastAsia="Microsoft YaHei"/>
        </w:rPr>
        <w:t xml:space="preserve">K = 72,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383</m:t>
                </m:r>
              </m:sub>
            </m:sSub>
          </m:e>
        </m:d>
      </m:oMath>
      <w:r w:rsidR="00465550" w:rsidRPr="00807ABD">
        <w:rPr>
          <w:rFonts w:eastAsia="Microsoft YaHei"/>
        </w:rPr>
        <w:t xml:space="preserve"> </w:t>
      </w:r>
      <w:r>
        <w:rPr>
          <w:rFonts w:eastAsia="Microsoft YaHei"/>
        </w:rPr>
        <w:t>are 2-bit SS burst</w:t>
      </w:r>
      <w:r w:rsidR="00465550" w:rsidRPr="00807ABD">
        <w:rPr>
          <w:rFonts w:eastAsia="Microsoft YaHei"/>
        </w:rPr>
        <w:t xml:space="preserve"> index</w:t>
      </w:r>
      <w:r>
        <w:rPr>
          <w:rFonts w:eastAsia="Microsoft YaHei"/>
        </w:rPr>
        <w:t xml:space="preserve">, </w:t>
      </w:r>
      <w:r w:rsidR="00465550" w:rsidRPr="00807ABD">
        <w:rPr>
          <w:rFonts w:eastAsia="Microsoft YaHei"/>
        </w:rPr>
        <w:t xml:space="preserve">and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127</m:t>
            </m:r>
          </m:sub>
        </m:sSub>
      </m:oMath>
      <w:r w:rsidR="00465550" w:rsidRPr="00807ABD">
        <w:rPr>
          <w:rFonts w:eastAsia="Microsoft YaHei"/>
        </w:rPr>
        <w:t xml:space="preserve"> is for </w:t>
      </w:r>
      <w:r w:rsidR="00A27628">
        <w:rPr>
          <w:rFonts w:eastAsia="Microsoft YaHei"/>
        </w:rPr>
        <w:t xml:space="preserve">the </w:t>
      </w:r>
      <w:r w:rsidR="00465550" w:rsidRPr="00807ABD">
        <w:rPr>
          <w:rFonts w:eastAsia="Microsoft YaHei"/>
        </w:rPr>
        <w:t>special frozen</w:t>
      </w:r>
      <w:r w:rsidR="00A27628">
        <w:rPr>
          <w:rFonts w:eastAsia="Microsoft YaHei"/>
        </w:rPr>
        <w:t xml:space="preserve"> position</w:t>
      </w:r>
      <w:r w:rsidR="005462A2">
        <w:rPr>
          <w:rFonts w:eastAsia="Microsoft YaHei"/>
        </w:rPr>
        <w:t xml:space="preserve"> </w:t>
      </w:r>
    </w:p>
    <w:p w:rsidR="00CE4E01" w:rsidRDefault="0015271F" w:rsidP="004A2568">
      <w:r>
        <w:t xml:space="preserve">For the purpose of comparison, we build </w:t>
      </w:r>
      <w:r w:rsidR="003C1B70">
        <w:t>a reference PBCH code design</w:t>
      </w:r>
      <w:r w:rsidR="00CE4E01">
        <w:t xml:space="preserve"> </w:t>
      </w:r>
      <w:r w:rsidR="005462A2">
        <w:t>with</w:t>
      </w:r>
      <w:r w:rsidR="003C1B70">
        <w:t xml:space="preserve"> Set-A and Set-B </w:t>
      </w:r>
      <w:r w:rsidR="005462A2">
        <w:t xml:space="preserve">parts </w:t>
      </w:r>
      <w:r w:rsidR="00F64F12">
        <w:t>considered as one payload</w:t>
      </w:r>
      <w:r w:rsidR="004B14E1">
        <w:t xml:space="preserve"> </w:t>
      </w:r>
      <w:r w:rsidR="00CE4E01">
        <w:t>to be</w:t>
      </w:r>
      <w:r w:rsidR="003C1B70">
        <w:t xml:space="preserve"> scrambled and </w:t>
      </w:r>
      <w:r w:rsidR="005462A2">
        <w:t xml:space="preserve">with </w:t>
      </w:r>
      <w:r w:rsidR="003C1B70">
        <w:t xml:space="preserve">CRC attached. </w:t>
      </w:r>
      <w:r w:rsidR="00862919">
        <w:t xml:space="preserve">This </w:t>
      </w:r>
      <w:r w:rsidR="00F64F12">
        <w:t xml:space="preserve">reference design </w:t>
      </w:r>
      <w:r w:rsidR="00862919">
        <w:t xml:space="preserve">is labelled </w:t>
      </w:r>
      <w:r w:rsidR="00F64F12">
        <w:t xml:space="preserve">as conventional explicit method. </w:t>
      </w:r>
    </w:p>
    <w:p w:rsidR="00844BA4" w:rsidRPr="001C26F8" w:rsidRDefault="009B2129" w:rsidP="005A039A">
      <w:pPr>
        <w:rPr>
          <w:noProof/>
          <w:lang w:val="en-US" w:eastAsia="zh-CN"/>
        </w:rPr>
      </w:pPr>
      <w:r>
        <w:fldChar w:fldCharType="begin"/>
      </w:r>
      <w:r w:rsidR="00862919">
        <w:instrText xml:space="preserve"> REF _Ref489020847 \h </w:instrText>
      </w:r>
      <w:r>
        <w:fldChar w:fldCharType="separate"/>
      </w:r>
      <w:r w:rsidR="0027053B" w:rsidRPr="00BD0A4C">
        <w:t xml:space="preserve">Figure </w:t>
      </w:r>
      <w:r w:rsidR="0027053B">
        <w:rPr>
          <w:noProof/>
        </w:rPr>
        <w:t>7</w:t>
      </w:r>
      <w:r>
        <w:fldChar w:fldCharType="end"/>
      </w:r>
      <w:r w:rsidR="00862919">
        <w:t xml:space="preserve"> shows t</w:t>
      </w:r>
      <w:r w:rsidR="00465550" w:rsidRPr="005E0B5E">
        <w:t xml:space="preserve">he BLER and FAR performance </w:t>
      </w:r>
      <w:r w:rsidR="00862919">
        <w:t>of</w:t>
      </w:r>
      <w:r w:rsidR="00465550" w:rsidRPr="005E0B5E">
        <w:t xml:space="preserve"> the conventional explicit indication and the design with 2 bits </w:t>
      </w:r>
      <w:r w:rsidR="00862919">
        <w:t>described above</w:t>
      </w:r>
      <w:r w:rsidR="003A63FB">
        <w:t xml:space="preserve"> </w:t>
      </w:r>
      <w:r w:rsidR="00862919">
        <w:t>(polar specific explicit method)</w:t>
      </w:r>
      <w:r w:rsidR="00465550" w:rsidRPr="005E0B5E">
        <w:t xml:space="preserve">. </w:t>
      </w:r>
      <w:r w:rsidR="001C26F8" w:rsidRPr="00364227">
        <w:t>F</w:t>
      </w:r>
      <w:r w:rsidR="001C26F8" w:rsidRPr="00B74F23">
        <w:t>or one-shot detection</w:t>
      </w:r>
      <w:r w:rsidR="001C26F8" w:rsidRPr="00364227">
        <w:t xml:space="preserve">, </w:t>
      </w:r>
      <w:r w:rsidR="00D76088" w:rsidRPr="00D76088">
        <w:t>the polar specific explicit indication method has exactly the same BLER and FAR compared to the conventional explicit method</w:t>
      </w:r>
      <w:r w:rsidR="00D76088">
        <w:t>.</w:t>
      </w:r>
    </w:p>
    <w:p w:rsidR="009701B4" w:rsidRDefault="00B82BFB" w:rsidP="00465550">
      <w:pPr>
        <w:keepNext/>
        <w:jc w:val="center"/>
      </w:pPr>
      <w:r>
        <w:rPr>
          <w:noProof/>
          <w:lang w:val="en-US" w:eastAsia="zh-CN"/>
        </w:rPr>
        <w:lastRenderedPageBreak/>
        <w:drawing>
          <wp:inline distT="0" distB="0" distL="0" distR="0" wp14:anchorId="16FBED8C" wp14:editId="59D4E3A8">
            <wp:extent cx="3993430" cy="3449782"/>
            <wp:effectExtent l="0" t="0" r="7620" b="0"/>
            <wp:docPr id="1" name="Picture 4" descr="D:\Documents\Polar\tmp\TS_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Polar\tmp\TS_4.b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2615" cy="3466355"/>
                    </a:xfrm>
                    <a:prstGeom prst="rect">
                      <a:avLst/>
                    </a:prstGeom>
                    <a:noFill/>
                    <a:ln>
                      <a:noFill/>
                    </a:ln>
                  </pic:spPr>
                </pic:pic>
              </a:graphicData>
            </a:graphic>
          </wp:inline>
        </w:drawing>
      </w:r>
    </w:p>
    <w:p w:rsidR="00465550" w:rsidRPr="00BD0A4C" w:rsidRDefault="00465550" w:rsidP="00465550">
      <w:pPr>
        <w:pStyle w:val="Caption"/>
        <w:jc w:val="center"/>
      </w:pPr>
      <w:bookmarkStart w:id="7" w:name="_Ref489020847"/>
      <w:r w:rsidRPr="00BD0A4C">
        <w:t xml:space="preserve">Figure </w:t>
      </w:r>
      <w:r w:rsidR="009B2129" w:rsidRPr="00BD0A4C">
        <w:fldChar w:fldCharType="begin"/>
      </w:r>
      <w:r w:rsidRPr="00BD0A4C">
        <w:instrText xml:space="preserve"> SEQ Figure \* ARABIC </w:instrText>
      </w:r>
      <w:r w:rsidR="009B2129" w:rsidRPr="00BD0A4C">
        <w:fldChar w:fldCharType="separate"/>
      </w:r>
      <w:r w:rsidR="0027053B">
        <w:rPr>
          <w:noProof/>
        </w:rPr>
        <w:t>7</w:t>
      </w:r>
      <w:r w:rsidR="009B2129" w:rsidRPr="00BD0A4C">
        <w:fldChar w:fldCharType="end"/>
      </w:r>
      <w:bookmarkEnd w:id="7"/>
      <w:r w:rsidRPr="00BD0A4C">
        <w:t xml:space="preserve">. BLER and FAR of the </w:t>
      </w:r>
      <w:r w:rsidR="00862919">
        <w:t xml:space="preserve">conventional and </w:t>
      </w:r>
      <w:r w:rsidR="00AC4F2E">
        <w:t>polar speci</w:t>
      </w:r>
      <w:r w:rsidR="008C1A42">
        <w:t>fic</w:t>
      </w:r>
      <w:r w:rsidR="00AC4F2E" w:rsidRPr="00BD0A4C">
        <w:t xml:space="preserve"> </w:t>
      </w:r>
      <w:r w:rsidR="003C29B5">
        <w:t>explicit</w:t>
      </w:r>
      <w:r w:rsidR="003C29B5" w:rsidRPr="00BD0A4C">
        <w:t xml:space="preserve"> </w:t>
      </w:r>
      <w:r w:rsidRPr="00BD0A4C">
        <w:t>indication design.</w:t>
      </w:r>
    </w:p>
    <w:p w:rsidR="00263AC3" w:rsidRDefault="00263AC3" w:rsidP="00263AC3">
      <w:pPr>
        <w:rPr>
          <w:rFonts w:eastAsia="Microsoft YaHei"/>
          <w:i/>
        </w:rPr>
      </w:pPr>
      <w:r w:rsidRPr="00F96EE8">
        <w:rPr>
          <w:rFonts w:eastAsia="Microsoft YaHei"/>
          <w:b/>
          <w:i/>
        </w:rPr>
        <w:t>Observation-</w:t>
      </w:r>
      <w:r w:rsidR="00BB4D05">
        <w:rPr>
          <w:rFonts w:eastAsia="Microsoft YaHei"/>
          <w:b/>
          <w:i/>
        </w:rPr>
        <w:t>2</w:t>
      </w:r>
      <w:r w:rsidRPr="00F96EE8">
        <w:rPr>
          <w:rFonts w:eastAsia="Microsoft YaHei"/>
          <w:i/>
        </w:rPr>
        <w:t xml:space="preserve">: </w:t>
      </w:r>
      <w:r>
        <w:rPr>
          <w:rFonts w:eastAsia="Microsoft YaHei"/>
          <w:i/>
        </w:rPr>
        <w:t xml:space="preserve">For </w:t>
      </w:r>
      <w:r w:rsidR="001C26F8">
        <w:rPr>
          <w:rFonts w:eastAsia="Microsoft YaHei"/>
          <w:i/>
        </w:rPr>
        <w:t>one</w:t>
      </w:r>
      <w:r w:rsidR="00C23A30">
        <w:rPr>
          <w:rFonts w:eastAsia="Microsoft YaHei"/>
          <w:i/>
        </w:rPr>
        <w:t>-</w:t>
      </w:r>
      <w:r>
        <w:rPr>
          <w:rFonts w:eastAsia="Microsoft YaHei"/>
          <w:i/>
        </w:rPr>
        <w:t>shot detection</w:t>
      </w:r>
      <w:r w:rsidR="00862919">
        <w:rPr>
          <w:rFonts w:eastAsia="Microsoft YaHei"/>
          <w:i/>
        </w:rPr>
        <w:t xml:space="preserve"> without soft-combination</w:t>
      </w:r>
      <w:r>
        <w:rPr>
          <w:rFonts w:eastAsia="Microsoft YaHei"/>
          <w:i/>
        </w:rPr>
        <w:t>, t</w:t>
      </w:r>
      <w:r w:rsidRPr="00F96EE8">
        <w:rPr>
          <w:rFonts w:eastAsia="Microsoft YaHei"/>
          <w:i/>
        </w:rPr>
        <w:t xml:space="preserve">he </w:t>
      </w:r>
      <w:r>
        <w:rPr>
          <w:rFonts w:eastAsia="Microsoft YaHei"/>
          <w:i/>
        </w:rPr>
        <w:t>polar specific</w:t>
      </w:r>
      <w:r w:rsidRPr="00F96EE8">
        <w:rPr>
          <w:rFonts w:eastAsia="Microsoft YaHei"/>
          <w:i/>
        </w:rPr>
        <w:t xml:space="preserve"> PBCH code design has </w:t>
      </w:r>
      <w:r>
        <w:rPr>
          <w:rFonts w:eastAsia="Microsoft YaHei"/>
          <w:i/>
        </w:rPr>
        <w:t>same</w:t>
      </w:r>
      <w:r w:rsidRPr="00F96EE8">
        <w:rPr>
          <w:rFonts w:eastAsia="Microsoft YaHei"/>
          <w:i/>
        </w:rPr>
        <w:t xml:space="preserve"> BLER </w:t>
      </w:r>
      <w:r w:rsidR="00E87D8E">
        <w:rPr>
          <w:rFonts w:eastAsia="Microsoft YaHei"/>
          <w:i/>
        </w:rPr>
        <w:t xml:space="preserve">and FAR </w:t>
      </w:r>
      <w:r>
        <w:rPr>
          <w:rFonts w:eastAsia="Microsoft YaHei"/>
          <w:i/>
        </w:rPr>
        <w:t>as</w:t>
      </w:r>
      <w:r w:rsidRPr="00F96EE8">
        <w:rPr>
          <w:rFonts w:eastAsia="Microsoft YaHei"/>
          <w:i/>
        </w:rPr>
        <w:t xml:space="preserve"> </w:t>
      </w:r>
      <w:r w:rsidR="006002CB">
        <w:rPr>
          <w:rFonts w:eastAsia="Microsoft YaHei"/>
          <w:i/>
        </w:rPr>
        <w:t xml:space="preserve">the </w:t>
      </w:r>
      <w:r w:rsidRPr="00F96EE8">
        <w:rPr>
          <w:rFonts w:eastAsia="Microsoft YaHei"/>
          <w:i/>
        </w:rPr>
        <w:t>conventional explicit</w:t>
      </w:r>
      <w:r>
        <w:rPr>
          <w:rFonts w:eastAsia="Microsoft YaHei"/>
          <w:i/>
        </w:rPr>
        <w:t xml:space="preserve"> method</w:t>
      </w:r>
      <w:r w:rsidRPr="00F96EE8">
        <w:rPr>
          <w:rFonts w:eastAsia="Microsoft YaHei"/>
          <w:i/>
        </w:rPr>
        <w:t xml:space="preserve">. </w:t>
      </w:r>
    </w:p>
    <w:p w:rsidR="009D0DB3" w:rsidRDefault="009D0DB3" w:rsidP="009D0DB3">
      <w:pPr>
        <w:spacing w:before="240"/>
        <w:rPr>
          <w:rFonts w:eastAsia="Microsoft YaHei"/>
        </w:rPr>
      </w:pPr>
      <w:r>
        <w:rPr>
          <w:rFonts w:eastAsia="Microsoft YaHei"/>
        </w:rPr>
        <w:t xml:space="preserve">Since both time-index detection and list path selection share a single CRC check, there is no BLER and FAR degradation. In contrast, a conventional explicit indication scheme </w:t>
      </w:r>
      <w:r w:rsidR="00BD58AF">
        <w:rPr>
          <w:rFonts w:eastAsia="Microsoft YaHei"/>
        </w:rPr>
        <w:t>require multiple SCL decoder CRC checks</w:t>
      </w:r>
      <w:r w:rsidR="00EF3159">
        <w:rPr>
          <w:rFonts w:eastAsia="Microsoft YaHei"/>
        </w:rPr>
        <w:t xml:space="preserve"> due</w:t>
      </w:r>
      <w:r w:rsidR="00BD58AF">
        <w:rPr>
          <w:rFonts w:eastAsia="Microsoft YaHei"/>
        </w:rPr>
        <w:t xml:space="preserve">, which </w:t>
      </w:r>
      <w:r>
        <w:rPr>
          <w:rFonts w:eastAsia="Microsoft YaHei"/>
        </w:rPr>
        <w:t xml:space="preserve">will </w:t>
      </w:r>
      <w:r w:rsidR="00BD58AF">
        <w:rPr>
          <w:rFonts w:eastAsia="Microsoft YaHei"/>
        </w:rPr>
        <w:t>suffer huge computation complexity</w:t>
      </w:r>
      <w:r>
        <w:rPr>
          <w:rFonts w:eastAsia="Microsoft YaHei"/>
        </w:rPr>
        <w:t xml:space="preserve"> for a soft-combination.</w:t>
      </w:r>
    </w:p>
    <w:p w:rsidR="00BB4D05" w:rsidRDefault="00BB4D05" w:rsidP="00BB4D05">
      <w:pPr>
        <w:spacing w:before="240"/>
        <w:rPr>
          <w:rFonts w:eastAsia="Microsoft YaHei"/>
        </w:rPr>
      </w:pPr>
      <w:r>
        <w:rPr>
          <w:rFonts w:eastAsia="Microsoft YaHei"/>
        </w:rPr>
        <w:t>Note if small nested polar code of N/8 is extracted out from the large polar code every 8 bits, the two Set A bits are exactly contained in this small polar code, which can support a quick RRM detection.</w:t>
      </w:r>
    </w:p>
    <w:p w:rsidR="00BB4D05" w:rsidRDefault="00BB4D05" w:rsidP="00BB4D05">
      <w:pPr>
        <w:spacing w:before="240"/>
        <w:rPr>
          <w:rFonts w:eastAsia="Microsoft YaHei"/>
          <w:i/>
        </w:rPr>
      </w:pPr>
      <w:r w:rsidRPr="00F96EE8">
        <w:rPr>
          <w:rFonts w:eastAsia="Microsoft YaHei"/>
          <w:b/>
          <w:i/>
        </w:rPr>
        <w:t>Observation-</w:t>
      </w:r>
      <w:r>
        <w:rPr>
          <w:rFonts w:eastAsia="Microsoft YaHei"/>
          <w:b/>
          <w:i/>
        </w:rPr>
        <w:t>3</w:t>
      </w:r>
      <w:r w:rsidRPr="00F96EE8">
        <w:rPr>
          <w:rFonts w:eastAsia="Microsoft YaHei"/>
          <w:i/>
        </w:rPr>
        <w:t xml:space="preserve">: </w:t>
      </w:r>
      <w:r>
        <w:rPr>
          <w:rFonts w:eastAsia="Microsoft YaHei"/>
          <w:i/>
        </w:rPr>
        <w:t>The two Set-A bits of cyclic shift design are contained in an N/8 small nested polar code,</w:t>
      </w:r>
      <w:r>
        <w:rPr>
          <w:rFonts w:eastAsia="Microsoft YaHei"/>
        </w:rPr>
        <w:t xml:space="preserve"> </w:t>
      </w:r>
      <w:r w:rsidRPr="0054611D">
        <w:rPr>
          <w:rFonts w:eastAsia="Microsoft YaHei"/>
          <w:i/>
        </w:rPr>
        <w:t>which can support a quick RRM detection.</w:t>
      </w:r>
    </w:p>
    <w:p w:rsidR="009D0DB3" w:rsidRDefault="009D0DB3" w:rsidP="00263AC3">
      <w:pPr>
        <w:rPr>
          <w:rFonts w:eastAsia="Microsoft YaHei"/>
          <w:i/>
        </w:rPr>
      </w:pPr>
    </w:p>
    <w:p w:rsidR="008724DF" w:rsidRPr="00932726" w:rsidRDefault="008724DF" w:rsidP="008724DF">
      <w:pPr>
        <w:pStyle w:val="Heading3"/>
      </w:pPr>
      <w:r>
        <w:t>Transmitting 3-bit</w:t>
      </w:r>
      <w:r w:rsidRPr="00932726">
        <w:t xml:space="preserve"> </w:t>
      </w:r>
      <w:r>
        <w:t>SS Block Index</w:t>
      </w:r>
    </w:p>
    <w:p w:rsidR="00041F2B" w:rsidRDefault="00977B1D" w:rsidP="006B4BF5">
      <w:pPr>
        <w:rPr>
          <w:color w:val="000000"/>
        </w:rPr>
      </w:pPr>
      <w:r>
        <w:t xml:space="preserve">The </w:t>
      </w:r>
      <w:r w:rsidR="006B4BF5">
        <w:t xml:space="preserve">3-bit SS Block index in Set-A allows a decoder to do the soft-combination over up to 8 codewords. </w:t>
      </w:r>
      <w:r w:rsidR="003D3B9F">
        <w:t xml:space="preserve">One </w:t>
      </w:r>
      <w:r>
        <w:t>simple</w:t>
      </w:r>
      <w:r w:rsidR="006B4BF5">
        <w:t xml:space="preserve"> coded-bit domain permutation</w:t>
      </w:r>
      <w:r>
        <w:t xml:space="preserve"> </w:t>
      </w:r>
      <w:r w:rsidR="006B4BF5">
        <w:t>is to divide a codeword into 16 sub-group</w:t>
      </w:r>
      <w:r>
        <w:t>s</w:t>
      </w:r>
      <w:r w:rsidR="006B4BF5">
        <w:t xml:space="preserve"> and </w:t>
      </w:r>
      <w:r w:rsidR="0053041F">
        <w:t>then permute</w:t>
      </w:r>
      <w:r w:rsidR="00E75917">
        <w:t xml:space="preserve"> them by </w:t>
      </w:r>
      <w:r w:rsidR="006B4BF5">
        <w:t xml:space="preserve">a group-wise permutation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6B4BF5">
        <w:t xml:space="preserve"> as </w:t>
      </w:r>
      <w:r w:rsidR="00D31348">
        <w:t>[</w:t>
      </w:r>
      <w:r w:rsidR="00D31348">
        <w:rPr>
          <w:i/>
          <w:kern w:val="2"/>
          <w:lang w:eastAsia="zh-CN"/>
        </w:rPr>
        <w:t>1</w:t>
      </w:r>
      <w:r w:rsidR="00D31348" w:rsidRPr="005C2DCA">
        <w:rPr>
          <w:i/>
          <w:kern w:val="2"/>
          <w:lang w:eastAsia="zh-CN"/>
        </w:rPr>
        <w:t>5 1</w:t>
      </w:r>
      <w:r w:rsidR="00D31348">
        <w:rPr>
          <w:i/>
          <w:kern w:val="2"/>
          <w:lang w:eastAsia="zh-CN"/>
        </w:rPr>
        <w:t>2</w:t>
      </w:r>
      <w:r w:rsidR="00D31348" w:rsidRPr="005C2DCA">
        <w:rPr>
          <w:i/>
          <w:kern w:val="2"/>
          <w:lang w:eastAsia="zh-CN"/>
        </w:rPr>
        <w:t xml:space="preserve"> </w:t>
      </w:r>
      <w:r w:rsidR="00D31348">
        <w:rPr>
          <w:i/>
          <w:kern w:val="2"/>
          <w:lang w:eastAsia="zh-CN"/>
        </w:rPr>
        <w:t>9</w:t>
      </w:r>
      <w:r w:rsidR="00D31348" w:rsidRPr="005C2DCA">
        <w:rPr>
          <w:i/>
          <w:kern w:val="2"/>
          <w:lang w:eastAsia="zh-CN"/>
        </w:rPr>
        <w:t xml:space="preserve"> </w:t>
      </w:r>
      <w:r w:rsidR="00D31348">
        <w:rPr>
          <w:i/>
          <w:kern w:val="2"/>
          <w:lang w:eastAsia="zh-CN"/>
        </w:rPr>
        <w:t>10</w:t>
      </w:r>
      <w:r w:rsidR="00D31348" w:rsidRPr="005C2DCA">
        <w:rPr>
          <w:i/>
          <w:kern w:val="2"/>
          <w:lang w:eastAsia="zh-CN"/>
        </w:rPr>
        <w:t xml:space="preserve"> </w:t>
      </w:r>
      <w:r w:rsidR="00D31348">
        <w:rPr>
          <w:i/>
          <w:kern w:val="2"/>
          <w:lang w:eastAsia="zh-CN"/>
        </w:rPr>
        <w:t>3</w:t>
      </w:r>
      <w:r w:rsidR="00D31348" w:rsidRPr="005C2DCA">
        <w:rPr>
          <w:i/>
          <w:kern w:val="2"/>
          <w:lang w:eastAsia="zh-CN"/>
        </w:rPr>
        <w:t xml:space="preserve"> </w:t>
      </w:r>
      <w:r w:rsidR="00D31348">
        <w:rPr>
          <w:i/>
          <w:kern w:val="2"/>
          <w:lang w:eastAsia="zh-CN"/>
        </w:rPr>
        <w:t>0</w:t>
      </w:r>
      <w:r w:rsidR="00D31348" w:rsidRPr="005C2DCA">
        <w:rPr>
          <w:i/>
          <w:kern w:val="2"/>
          <w:lang w:eastAsia="zh-CN"/>
        </w:rPr>
        <w:t xml:space="preserve"> </w:t>
      </w:r>
      <w:r w:rsidR="00D31348">
        <w:rPr>
          <w:i/>
          <w:kern w:val="2"/>
          <w:lang w:eastAsia="zh-CN"/>
        </w:rPr>
        <w:t>5</w:t>
      </w:r>
      <w:r w:rsidR="00D31348" w:rsidRPr="005C2DCA">
        <w:rPr>
          <w:i/>
          <w:kern w:val="2"/>
          <w:lang w:eastAsia="zh-CN"/>
        </w:rPr>
        <w:t xml:space="preserve"> </w:t>
      </w:r>
      <w:r w:rsidR="00D31348">
        <w:rPr>
          <w:i/>
          <w:kern w:val="2"/>
          <w:lang w:eastAsia="zh-CN"/>
        </w:rPr>
        <w:t>6</w:t>
      </w:r>
      <w:r w:rsidR="00D31348" w:rsidRPr="005C2DCA">
        <w:rPr>
          <w:i/>
          <w:kern w:val="2"/>
          <w:lang w:eastAsia="zh-CN"/>
        </w:rPr>
        <w:t xml:space="preserve"> </w:t>
      </w:r>
      <w:r w:rsidR="00D31348">
        <w:rPr>
          <w:i/>
          <w:kern w:val="2"/>
          <w:lang w:eastAsia="zh-CN"/>
        </w:rPr>
        <w:t>7</w:t>
      </w:r>
      <w:r w:rsidR="00D31348" w:rsidRPr="005C2DCA">
        <w:rPr>
          <w:i/>
          <w:kern w:val="2"/>
          <w:lang w:eastAsia="zh-CN"/>
        </w:rPr>
        <w:t xml:space="preserve"> </w:t>
      </w:r>
      <w:r w:rsidR="00D31348">
        <w:rPr>
          <w:i/>
          <w:kern w:val="2"/>
          <w:lang w:eastAsia="zh-CN"/>
        </w:rPr>
        <w:t>4</w:t>
      </w:r>
      <w:r w:rsidR="00D31348" w:rsidRPr="005C2DCA">
        <w:rPr>
          <w:i/>
          <w:kern w:val="2"/>
          <w:lang w:eastAsia="zh-CN"/>
        </w:rPr>
        <w:t xml:space="preserve"> </w:t>
      </w:r>
      <w:r w:rsidR="00D31348">
        <w:rPr>
          <w:i/>
          <w:kern w:val="2"/>
          <w:lang w:eastAsia="zh-CN"/>
        </w:rPr>
        <w:t>1</w:t>
      </w:r>
      <w:r w:rsidR="00D31348" w:rsidRPr="005C2DCA">
        <w:rPr>
          <w:i/>
          <w:kern w:val="2"/>
          <w:lang w:eastAsia="zh-CN"/>
        </w:rPr>
        <w:t xml:space="preserve"> 2 1</w:t>
      </w:r>
      <w:r w:rsidR="00D31348">
        <w:rPr>
          <w:i/>
          <w:kern w:val="2"/>
          <w:lang w:eastAsia="zh-CN"/>
        </w:rPr>
        <w:t>1</w:t>
      </w:r>
      <w:r w:rsidR="00D31348" w:rsidRPr="005C2DCA">
        <w:rPr>
          <w:i/>
          <w:kern w:val="2"/>
          <w:lang w:eastAsia="zh-CN"/>
        </w:rPr>
        <w:t xml:space="preserve"> </w:t>
      </w:r>
      <w:r w:rsidR="00D31348">
        <w:rPr>
          <w:i/>
          <w:kern w:val="2"/>
          <w:lang w:eastAsia="zh-CN"/>
        </w:rPr>
        <w:t>8</w:t>
      </w:r>
      <w:r w:rsidR="00D31348" w:rsidRPr="005C2DCA">
        <w:rPr>
          <w:i/>
          <w:kern w:val="2"/>
          <w:lang w:eastAsia="zh-CN"/>
        </w:rPr>
        <w:t xml:space="preserve"> 1</w:t>
      </w:r>
      <w:r w:rsidR="00D31348">
        <w:rPr>
          <w:i/>
          <w:kern w:val="2"/>
          <w:lang w:eastAsia="zh-CN"/>
        </w:rPr>
        <w:t>3</w:t>
      </w:r>
      <w:r w:rsidR="00D31348" w:rsidRPr="005C2DCA">
        <w:rPr>
          <w:i/>
          <w:kern w:val="2"/>
          <w:lang w:eastAsia="zh-CN"/>
        </w:rPr>
        <w:t xml:space="preserve"> </w:t>
      </w:r>
      <w:r w:rsidR="00D31348">
        <w:rPr>
          <w:i/>
          <w:kern w:val="2"/>
          <w:lang w:eastAsia="zh-CN"/>
        </w:rPr>
        <w:t>14</w:t>
      </w:r>
      <w:r w:rsidR="00D31348">
        <w:t>]</w:t>
      </w:r>
      <w:r w:rsidR="003D3B9F">
        <w:t xml:space="preserve"> as</w:t>
      </w:r>
      <w:r w:rsidR="00D31348">
        <w:t xml:space="preserve"> shown in </w:t>
      </w:r>
      <w:r w:rsidR="009B2129">
        <w:rPr>
          <w:color w:val="000000"/>
        </w:rPr>
        <w:fldChar w:fldCharType="begin"/>
      </w:r>
      <w:r w:rsidR="002F170C">
        <w:rPr>
          <w:lang w:eastAsia="zh-CN"/>
        </w:rPr>
        <w:instrText xml:space="preserve"> REF _Ref489020944 \h </w:instrText>
      </w:r>
      <w:r w:rsidR="009B2129">
        <w:rPr>
          <w:color w:val="000000"/>
        </w:rPr>
      </w:r>
      <w:r w:rsidR="009B2129">
        <w:rPr>
          <w:color w:val="000000"/>
        </w:rPr>
        <w:fldChar w:fldCharType="separate"/>
      </w:r>
      <w:r w:rsidR="0027053B" w:rsidRPr="00392744">
        <w:t xml:space="preserve">Figure </w:t>
      </w:r>
      <w:r w:rsidR="0027053B">
        <w:rPr>
          <w:noProof/>
        </w:rPr>
        <w:t>8</w:t>
      </w:r>
      <w:r w:rsidR="009B2129">
        <w:rPr>
          <w:color w:val="000000"/>
        </w:rPr>
        <w:fldChar w:fldCharType="end"/>
      </w:r>
      <w:r w:rsidR="00083F18">
        <w:rPr>
          <w:color w:val="000000"/>
        </w:rPr>
        <w:t>.</w:t>
      </w:r>
    </w:p>
    <w:p w:rsidR="00821436" w:rsidRDefault="00821436" w:rsidP="00B8252F">
      <w:pPr>
        <w:ind w:firstLine="450"/>
        <w:jc w:val="center"/>
      </w:pPr>
    </w:p>
    <w:p w:rsidR="00083F18" w:rsidRDefault="00AA3376" w:rsidP="00187BCF">
      <w:pPr>
        <w:jc w:val="center"/>
      </w:pPr>
      <w:r w:rsidRPr="00F96EE8">
        <w:rPr>
          <w:noProof/>
          <w:lang w:val="en-US" w:eastAsia="zh-CN"/>
        </w:rPr>
        <w:lastRenderedPageBreak/>
        <w:drawing>
          <wp:inline distT="0" distB="0" distL="0" distR="0" wp14:anchorId="572E8F07" wp14:editId="3031E812">
            <wp:extent cx="4250179" cy="3741748"/>
            <wp:effectExtent l="0" t="0" r="0" b="0"/>
            <wp:docPr id="12" name="Picture 12" descr="D:\Documents\Polar\Diagrams\Px(8)_.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Documents\Polar\Diagrams\Px(8)_.b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4091" cy="3745192"/>
                    </a:xfrm>
                    <a:prstGeom prst="rect">
                      <a:avLst/>
                    </a:prstGeom>
                    <a:noFill/>
                    <a:ln>
                      <a:noFill/>
                    </a:ln>
                  </pic:spPr>
                </pic:pic>
              </a:graphicData>
            </a:graphic>
          </wp:inline>
        </w:drawing>
      </w:r>
    </w:p>
    <w:p w:rsidR="00083F18" w:rsidRPr="00392744" w:rsidRDefault="00083F18" w:rsidP="00083F18">
      <w:pPr>
        <w:pStyle w:val="Caption"/>
        <w:jc w:val="center"/>
      </w:pPr>
      <w:bookmarkStart w:id="8" w:name="_Ref489020944"/>
      <w:r w:rsidRPr="00392744">
        <w:t xml:space="preserve">Figure </w:t>
      </w:r>
      <w:r w:rsidR="009B2129" w:rsidRPr="00392744">
        <w:fldChar w:fldCharType="begin"/>
      </w:r>
      <w:r w:rsidRPr="00392744">
        <w:instrText xml:space="preserve"> SEQ Figure \* ARABIC </w:instrText>
      </w:r>
      <w:r w:rsidR="009B2129" w:rsidRPr="00392744">
        <w:fldChar w:fldCharType="separate"/>
      </w:r>
      <w:r w:rsidR="0027053B">
        <w:rPr>
          <w:noProof/>
        </w:rPr>
        <w:t>8</w:t>
      </w:r>
      <w:r w:rsidR="009B2129" w:rsidRPr="00392744">
        <w:fldChar w:fldCharType="end"/>
      </w:r>
      <w:bookmarkEnd w:id="8"/>
      <w:r w:rsidRPr="00392744">
        <w:t>. The scheme of the codeword permutation.</w:t>
      </w:r>
    </w:p>
    <w:p w:rsidR="00844BA4" w:rsidRPr="005A039A" w:rsidRDefault="0053041F" w:rsidP="005A039A">
      <w:r>
        <w:t>Similar to</w:t>
      </w:r>
      <w:r w:rsidR="00233826" w:rsidRPr="005A039A">
        <w:t xml:space="preserve"> the 2-bit SS index example above, a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233826" w:rsidRPr="005A039A">
        <w:t xml:space="preserve"> and the bit position set for Set-A and Set-B will be created to have this 16-element permutation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134A36">
        <w:t>.</w:t>
      </w:r>
      <w:r w:rsidR="00233826" w:rsidRPr="005A039A">
        <w:t xml:space="preserve"> For example, the Set-A needs 4 bits to indicate the 16 elements, which requires mapping 3-bit input SS burst index on a 4-bit Set A.</w:t>
      </w:r>
    </w:p>
    <w:p w:rsidR="00844BA4" w:rsidRPr="005A039A" w:rsidRDefault="00261197" w:rsidP="005A039A">
      <w:r>
        <w:t xml:space="preserve">In the following example, we will transmit 72-bit information payload including 3-bit SS Burst index onto N=512 coded vector. </w:t>
      </w:r>
      <w:r w:rsidR="00A368DB">
        <w:t xml:space="preserve">Because Set-A </w:t>
      </w:r>
      <w:r w:rsidR="00AD1BD4">
        <w:t>needs</w:t>
      </w:r>
      <w:r w:rsidR="00A368DB">
        <w:t xml:space="preserve"> one </w:t>
      </w:r>
      <w:r w:rsidR="00AD1BD4">
        <w:t>additional</w:t>
      </w:r>
      <w:r w:rsidR="00A368DB">
        <w:t xml:space="preserve"> bit, the total number of the information payload for channel encoder is K = 73 bits. </w:t>
      </w:r>
    </w:p>
    <w:p w:rsidR="00844BA4" w:rsidRDefault="00233826" w:rsidP="005A039A">
      <w:pPr>
        <w:rPr>
          <w:rFonts w:eastAsia="Microsoft YaHei"/>
        </w:rPr>
      </w:pPr>
      <w:r w:rsidRPr="005A039A">
        <w:t xml:space="preserve">To result into the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Pr="005A039A">
        <w:t xml:space="preserve"> pattern above, </w:t>
      </w:r>
      <w:r w:rsidR="00A368DB">
        <w:t>a</w:t>
      </w:r>
      <w:r w:rsidRPr="005A039A">
        <w:t xml:space="preserve">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Pr="005A039A">
        <w:t xml:space="preserve"> </w:t>
      </w:r>
      <w:r w:rsidR="00134A36">
        <w:t xml:space="preserve">is calculated to from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134A36">
        <w:t xml:space="preserve"> via the formulas in Appendex B, </w:t>
      </w:r>
      <w:r w:rsidRPr="005A039A">
        <w:t xml:space="preserve">and </w:t>
      </w:r>
      <w:r w:rsidR="00A368DB">
        <w:t>a</w:t>
      </w:r>
      <w:r w:rsidRPr="005A039A">
        <w:t xml:space="preserve"> bit position set </w:t>
      </w:r>
      <w:r w:rsidR="00A368DB">
        <w:t xml:space="preserve">of Set-A and Set-B </w:t>
      </w:r>
      <w:r w:rsidRPr="005A039A">
        <w:t xml:space="preserve">are defined </w:t>
      </w:r>
      <w:r w:rsidR="00A368DB">
        <w:t>below</w:t>
      </w:r>
      <w:r w:rsidRPr="005A039A">
        <w:t xml:space="preserve">: </w:t>
      </w:r>
    </w:p>
    <w:p w:rsidR="00557446" w:rsidRPr="00932726" w:rsidRDefault="00557446" w:rsidP="00557446">
      <w:pPr>
        <w:pStyle w:val="ListParagraph"/>
        <w:numPr>
          <w:ilvl w:val="0"/>
          <w:numId w:val="29"/>
        </w:numPr>
        <w:rPr>
          <w:rFonts w:eastAsia="Microsoft YaHei"/>
          <w:iCs/>
          <w:lang w:val="en-US"/>
        </w:rPr>
      </w:pPr>
      <w:r w:rsidRPr="00932726">
        <w:rPr>
          <w:rFonts w:eastAsia="Microsoft YaHei"/>
        </w:rPr>
        <w:t xml:space="preserve">The information set </w:t>
      </w:r>
      <w:r w:rsidRPr="006E3AF1">
        <w:rPr>
          <w:rFonts w:eastAsia="Microsoft YaHei"/>
          <w:i/>
        </w:rPr>
        <w:t>I</w:t>
      </w:r>
      <w:r>
        <w:rPr>
          <w:rFonts w:eastAsia="Microsoft YaHei"/>
        </w:rPr>
        <w:t xml:space="preserve"> </w:t>
      </w:r>
      <w:r w:rsidRPr="00932726">
        <w:rPr>
          <w:rFonts w:eastAsia="Microsoft YaHei"/>
        </w:rPr>
        <w:t>is</w:t>
      </w:r>
      <w:r>
        <w:rPr>
          <w:rFonts w:eastAsia="Microsoft YaHei"/>
        </w:rPr>
        <w:t xml:space="preserve"> </w:t>
      </w:r>
      <w:r w:rsidR="00873085">
        <w:rPr>
          <w:rFonts w:eastAsia="Microsoft YaHei"/>
        </w:rPr>
        <w:t>selected</w:t>
      </w:r>
      <w:r w:rsidR="006B253B">
        <w:rPr>
          <w:rFonts w:eastAsia="Microsoft YaHei"/>
        </w:rPr>
        <w:t xml:space="preserve"> based on the polar sequence</w:t>
      </w:r>
      <w:r>
        <w:rPr>
          <w:rFonts w:eastAsia="Microsoft YaHei"/>
        </w:rPr>
        <w:t xml:space="preserve"> </w:t>
      </w:r>
      <w:r w:rsidR="00AE5ED0">
        <w:rPr>
          <w:rFonts w:eastAsia="Microsoft YaHei"/>
        </w:rPr>
        <w:fldChar w:fldCharType="begin"/>
      </w:r>
      <w:r w:rsidR="00AE5ED0">
        <w:rPr>
          <w:rFonts w:eastAsia="Microsoft YaHei"/>
        </w:rPr>
        <w:instrText xml:space="preserve"> REF _Ref494542026 \r \h </w:instrText>
      </w:r>
      <w:r w:rsidR="00AE5ED0">
        <w:rPr>
          <w:rFonts w:eastAsia="Microsoft YaHei"/>
        </w:rPr>
      </w:r>
      <w:r w:rsidR="00AE5ED0">
        <w:rPr>
          <w:rFonts w:eastAsia="Microsoft YaHei"/>
        </w:rPr>
        <w:fldChar w:fldCharType="separate"/>
      </w:r>
      <w:r w:rsidR="0027053B">
        <w:rPr>
          <w:rFonts w:eastAsia="Microsoft YaHei"/>
        </w:rPr>
        <w:t>[8]</w:t>
      </w:r>
      <w:r w:rsidR="00AE5ED0">
        <w:rPr>
          <w:rFonts w:eastAsia="Microsoft YaHei"/>
        </w:rPr>
        <w:fldChar w:fldCharType="end"/>
      </w:r>
      <w:r w:rsidRPr="00932726">
        <w:rPr>
          <w:rFonts w:eastAsia="Microsoft YaHei"/>
        </w:rPr>
        <w:t xml:space="preserve"> </w:t>
      </w:r>
    </w:p>
    <w:p w:rsidR="00977B1D" w:rsidRDefault="00557446">
      <w:pPr>
        <w:pStyle w:val="ListParagraph"/>
        <w:numPr>
          <w:ilvl w:val="0"/>
          <w:numId w:val="28"/>
        </w:numPr>
        <w:ind w:left="1080"/>
        <w:rPr>
          <w:rFonts w:eastAsia="Microsoft YaHei"/>
          <w:iCs/>
          <w:lang w:val="en-US"/>
        </w:rPr>
      </w:pPr>
      <w:r w:rsidRPr="00932726">
        <w:rPr>
          <w:rFonts w:eastAsia="Microsoft YaHei"/>
          <w:lang w:val="en-US"/>
        </w:rPr>
        <w:t xml:space="preserve">Set A =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Pr>
          <w:rFonts w:eastAsia="Microsoft YaHei"/>
        </w:rPr>
        <w:t xml:space="preserve"> </w:t>
      </w:r>
      <w:r w:rsidRPr="00932726">
        <w:rPr>
          <w:rFonts w:eastAsia="Microsoft YaHei"/>
          <w:iCs/>
          <w:lang w:val="en-US"/>
        </w:rPr>
        <w:t xml:space="preserve"> </w:t>
      </w:r>
    </w:p>
    <w:p w:rsidR="00977B1D" w:rsidRDefault="002A168A">
      <w:pPr>
        <w:pStyle w:val="ListParagraph"/>
        <w:numPr>
          <w:ilvl w:val="0"/>
          <w:numId w:val="28"/>
        </w:numPr>
        <w:ind w:left="1080"/>
        <w:rPr>
          <w:rFonts w:eastAsia="Microsoft YaHei"/>
          <w:iCs/>
          <w:lang w:val="en-US"/>
        </w:rPr>
      </w:pPr>
      <w:r>
        <w:rPr>
          <w:rFonts w:eastAsia="Microsoft YaHei"/>
          <w:iCs/>
          <w:lang w:val="en-US"/>
        </w:rPr>
        <w:t>Set B (</w:t>
      </w:r>
      <w:r w:rsidR="00977B1D">
        <w:rPr>
          <w:rFonts w:eastAsia="Microsoft YaHei"/>
          <w:iCs/>
          <w:lang w:val="en-US"/>
        </w:rPr>
        <w:t xml:space="preserve">remaining part of set </w:t>
      </w:r>
      <w:r w:rsidR="00233826" w:rsidRPr="005A039A">
        <w:rPr>
          <w:rFonts w:eastAsia="Microsoft YaHei"/>
          <w:i/>
          <w:iCs/>
          <w:lang w:val="en-US"/>
        </w:rPr>
        <w:t>I</w:t>
      </w:r>
      <w:r w:rsidR="00977B1D">
        <w:rPr>
          <w:rFonts w:eastAsia="Microsoft YaHei"/>
          <w:iCs/>
          <w:lang w:val="en-US"/>
        </w:rPr>
        <w:t xml:space="preserve">) is for </w:t>
      </w:r>
      <w:r>
        <w:rPr>
          <w:rFonts w:eastAsia="Microsoft YaHei"/>
          <w:iCs/>
          <w:lang w:val="en-US"/>
        </w:rPr>
        <w:t>MIB and CRC</w:t>
      </w:r>
      <w:r w:rsidR="00977B1D">
        <w:rPr>
          <w:rFonts w:eastAsia="Microsoft YaHei"/>
          <w:iCs/>
          <w:lang w:val="en-US"/>
        </w:rPr>
        <w:t xml:space="preserve"> bits</w:t>
      </w:r>
      <w:r w:rsidR="0027053B">
        <w:rPr>
          <w:rFonts w:eastAsia="Microsoft YaHei"/>
          <w:iCs/>
          <w:lang w:val="en-US"/>
        </w:rPr>
        <w:t>, where DCRC can be applied</w:t>
      </w:r>
      <w:r>
        <w:rPr>
          <w:rFonts w:eastAsia="Microsoft YaHei"/>
          <w:iCs/>
          <w:lang w:val="en-US"/>
        </w:rPr>
        <w:t>.</w:t>
      </w:r>
    </w:p>
    <w:p w:rsidR="00557446" w:rsidRPr="00230AA6" w:rsidRDefault="002A168A" w:rsidP="00557446">
      <w:pPr>
        <w:pStyle w:val="ListParagraph"/>
        <w:numPr>
          <w:ilvl w:val="0"/>
          <w:numId w:val="29"/>
        </w:numPr>
        <w:rPr>
          <w:rFonts w:eastAsia="Microsoft YaHei"/>
          <w:iCs/>
          <w:lang w:val="en-US"/>
        </w:rPr>
      </w:pPr>
      <w:r>
        <w:rPr>
          <w:rFonts w:eastAsia="Microsoft YaHei"/>
          <w:iCs/>
          <w:lang w:val="en-US"/>
        </w:rPr>
        <w:t>The f</w:t>
      </w:r>
      <w:r w:rsidR="00977B1D">
        <w:rPr>
          <w:rFonts w:eastAsia="Microsoft YaHei"/>
          <w:iCs/>
          <w:lang w:val="en-US"/>
        </w:rPr>
        <w:t>ro</w:t>
      </w:r>
      <w:r>
        <w:rPr>
          <w:rFonts w:eastAsia="Microsoft YaHei"/>
          <w:iCs/>
          <w:lang w:val="en-US"/>
        </w:rPr>
        <w:t xml:space="preserve">zen bit set </w:t>
      </w:r>
      <w:r w:rsidR="00233826" w:rsidRPr="005A039A">
        <w:rPr>
          <w:rFonts w:eastAsia="Microsoft YaHei"/>
          <w:i/>
          <w:iCs/>
          <w:lang w:val="en-US"/>
        </w:rPr>
        <w:t>F</w:t>
      </w:r>
      <w:r>
        <w:rPr>
          <w:rFonts w:eastAsia="Microsoft YaHei"/>
          <w:iCs/>
          <w:lang w:val="en-US"/>
        </w:rPr>
        <w:t xml:space="preserve"> is </w:t>
      </w:r>
      <w:r w:rsidR="00233826" w:rsidRPr="005A039A">
        <w:rPr>
          <w:rFonts w:eastAsia="Microsoft YaHei"/>
          <w:iCs/>
          <w:lang w:val="en-US"/>
        </w:rPr>
        <w:t>selected accordingly</w:t>
      </w:r>
      <w:r w:rsidR="0050490E">
        <w:rPr>
          <w:rFonts w:eastAsia="Microsoft YaHei"/>
          <w:iCs/>
          <w:lang w:val="en-US"/>
        </w:rPr>
        <w:t xml:space="preserve">, and </w:t>
      </w:r>
    </w:p>
    <w:p w:rsidR="00557446" w:rsidRPr="00932726" w:rsidRDefault="00D92F9F" w:rsidP="00557446">
      <w:pPr>
        <w:pStyle w:val="ListParagraph"/>
        <w:numPr>
          <w:ilvl w:val="0"/>
          <w:numId w:val="27"/>
        </w:numPr>
        <w:ind w:left="1080"/>
        <w:rPr>
          <w:rFonts w:eastAsia="Microsoft YaHei"/>
          <w:iCs/>
          <w:lang w:val="en-US"/>
        </w:rPr>
      </w:pPr>
      <m:oMath>
        <m:sSub>
          <m:sSubPr>
            <m:ctrlPr>
              <w:rPr>
                <w:rFonts w:ascii="Cambria Math" w:eastAsia="Microsoft YaHei" w:hAnsi="Cambria Math"/>
                <w:i/>
                <w:iCs/>
                <w:lang w:val="en-US"/>
              </w:rPr>
            </m:ctrlPr>
          </m:sSubPr>
          <m:e>
            <m:r>
              <w:rPr>
                <w:rFonts w:ascii="Cambria Math" w:eastAsia="Microsoft YaHei" w:hAnsi="Cambria Math"/>
                <w:lang w:val="en-US"/>
              </w:rPr>
              <m:t>u</m:t>
            </m:r>
            <m:ctrlPr>
              <w:rPr>
                <w:rFonts w:ascii="Cambria Math" w:eastAsia="Microsoft YaHei" w:hAnsi="Cambria Math"/>
                <w:i/>
              </w:rPr>
            </m:ctrlPr>
          </m:e>
          <m:sub>
            <m:r>
              <w:rPr>
                <w:rFonts w:ascii="Cambria Math" w:eastAsia="Microsoft YaHei" w:hAnsi="Cambria Math"/>
              </w:rPr>
              <m:t>252</m:t>
            </m:r>
            <m:ctrlPr>
              <w:rPr>
                <w:rFonts w:ascii="Cambria Math" w:eastAsia="Microsoft YaHei" w:hAnsi="Cambria Math"/>
                <w:i/>
              </w:rPr>
            </m:ctrlPr>
          </m:sub>
        </m:sSub>
      </m:oMath>
      <w:r w:rsidR="00557446">
        <w:rPr>
          <w:rFonts w:eastAsia="Microsoft YaHei"/>
        </w:rPr>
        <w:t xml:space="preserve"> </w:t>
      </w:r>
      <w:r w:rsidR="00557446" w:rsidRPr="00932726">
        <w:rPr>
          <w:rFonts w:eastAsia="Microsoft YaHei"/>
          <w:iCs/>
          <w:lang w:val="en-US"/>
        </w:rPr>
        <w:t xml:space="preserve"> is set ‘1’ </w:t>
      </w:r>
    </w:p>
    <w:p w:rsidR="00557446" w:rsidRPr="00932726" w:rsidRDefault="00557446" w:rsidP="00557446">
      <w:pPr>
        <w:pStyle w:val="ListParagraph"/>
        <w:numPr>
          <w:ilvl w:val="0"/>
          <w:numId w:val="27"/>
        </w:numPr>
        <w:ind w:left="1080"/>
        <w:rPr>
          <w:rFonts w:eastAsia="Microsoft YaHei"/>
          <w:iCs/>
          <w:lang w:val="en-US"/>
        </w:rPr>
      </w:pPr>
      <w:r w:rsidRPr="00932726">
        <w:rPr>
          <w:rFonts w:eastAsia="Microsoft YaHei"/>
          <w:iCs/>
          <w:lang w:val="en-US"/>
        </w:rPr>
        <w:t xml:space="preserve">The rest is set ‘0’ </w:t>
      </w:r>
    </w:p>
    <w:p w:rsidR="001B0347" w:rsidRDefault="0050490E" w:rsidP="00557446">
      <w:pPr>
        <w:rPr>
          <w:rFonts w:eastAsia="Microsoft YaHei"/>
          <w:iCs/>
          <w:lang w:val="en-US"/>
        </w:rPr>
      </w:pPr>
      <w:r>
        <w:rPr>
          <w:rFonts w:eastAsia="Microsoft YaHei"/>
          <w:iCs/>
          <w:lang w:val="en-US"/>
        </w:rPr>
        <w:t>Next</w:t>
      </w:r>
      <w:r w:rsidR="001B0347">
        <w:rPr>
          <w:rFonts w:eastAsia="Microsoft YaHei"/>
          <w:iCs/>
          <w:lang w:val="en-US"/>
        </w:rPr>
        <w:t xml:space="preserve"> we address how to map 3-bit SS burst index into a 4-bit Set-A. Similar to the 2-bit SS burst index example, the values of Set-A </w:t>
      </w:r>
      <w:r>
        <w:rPr>
          <w:rFonts w:eastAsia="Microsoft YaHei"/>
          <w:iCs/>
          <w:lang w:val="en-US"/>
        </w:rPr>
        <w:t xml:space="preserve">will evolve </w:t>
      </w:r>
      <w:r w:rsidR="001B0347">
        <w:rPr>
          <w:rFonts w:eastAsia="Microsoft YaHei"/>
          <w:iCs/>
          <w:lang w:val="en-US"/>
        </w:rPr>
        <w:t xml:space="preserve">with every transformation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1B0347">
        <w:rPr>
          <w:rFonts w:eastAsia="Microsoft YaHei"/>
          <w:iCs/>
          <w:lang w:val="en-US"/>
        </w:rPr>
        <w:t xml:space="preserve"> or every permutation of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DE4221">
        <w:rPr>
          <w:rFonts w:eastAsia="Microsoft YaHei"/>
          <w:iCs/>
          <w:lang w:val="en-US"/>
        </w:rPr>
        <w:t xml:space="preserve"> from a</w:t>
      </w:r>
      <w:r>
        <w:rPr>
          <w:rFonts w:eastAsia="Microsoft YaHei"/>
          <w:iCs/>
          <w:lang w:val="en-US"/>
        </w:rPr>
        <w:t>n</w:t>
      </w:r>
      <w:r w:rsidR="00DE4221">
        <w:rPr>
          <w:rFonts w:eastAsia="Microsoft YaHei"/>
          <w:iCs/>
          <w:lang w:val="en-US"/>
        </w:rPr>
        <w:t xml:space="preserve"> all-zero value. </w:t>
      </w:r>
      <w:r w:rsidR="001B0347">
        <w:rPr>
          <w:rFonts w:eastAsia="Microsoft YaHei"/>
          <w:iCs/>
          <w:lang w:val="en-US"/>
        </w:rPr>
        <w:t xml:space="preserve">One possible rotation pattern </w:t>
      </w:r>
      <w:r>
        <w:rPr>
          <w:rFonts w:eastAsia="Microsoft YaHei"/>
          <w:iCs/>
          <w:lang w:val="en-US"/>
        </w:rPr>
        <w:t>is</w:t>
      </w:r>
      <w:r w:rsidR="001B0347">
        <w:rPr>
          <w:rFonts w:eastAsia="Microsoft YaHei"/>
          <w:iCs/>
          <w:lang w:val="en-US"/>
        </w:rPr>
        <w:t xml:space="preserve">: </w:t>
      </w:r>
    </w:p>
    <w:p w:rsidR="00844BA4" w:rsidRPr="005A039A" w:rsidRDefault="00233826" w:rsidP="005A039A">
      <w:pPr>
        <w:jc w:val="center"/>
        <w:rPr>
          <w:rFonts w:eastAsia="Microsoft YaHei"/>
          <w:i/>
          <w:iCs/>
          <w:lang w:val="en-US"/>
        </w:rPr>
      </w:pPr>
      <w:r w:rsidRPr="005A039A">
        <w:rPr>
          <w:rFonts w:eastAsia="Microsoft YaHei"/>
          <w:i/>
          <w:iCs/>
          <w:lang w:val="en-US"/>
        </w:rPr>
        <w:t>0,0,0,X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0,0,1,X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0,1,0,X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0,1,1,X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1,0,0,X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1,0,1,X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1,1,0,X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1,1,1,X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0,0,0,X</w:t>
      </w:r>
    </w:p>
    <w:p w:rsidR="00DE4221" w:rsidRPr="005A039A" w:rsidRDefault="00DE4221" w:rsidP="00557446">
      <w:pPr>
        <w:rPr>
          <w:rFonts w:eastAsia="Microsoft YaHei"/>
          <w:iCs/>
          <w:lang w:val="en-US"/>
        </w:rPr>
      </w:pPr>
      <w:r>
        <w:rPr>
          <w:rFonts w:eastAsia="Microsoft YaHei"/>
          <w:iCs/>
          <w:lang w:val="en-US"/>
        </w:rPr>
        <w:t xml:space="preserve">To have this pattern above, we have to select the value (1 or 0) for ‘X’ to be compatible with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iCs/>
          <w:lang w:val="en-US"/>
        </w:rPr>
        <w:t xml:space="preserve"> and </w:t>
      </w:r>
      <w:r w:rsidRPr="00E8121E">
        <w:t xml:space="preserve">bit position set </w:t>
      </w:r>
      <w:r>
        <w:t xml:space="preserve">of Set-A.  An example of this realization is given in </w:t>
      </w:r>
      <w:r w:rsidR="009B2129">
        <w:fldChar w:fldCharType="begin"/>
      </w:r>
      <w:r>
        <w:instrText xml:space="preserve"> REF _Ref492903154 \h </w:instrText>
      </w:r>
      <w:r w:rsidR="009B2129">
        <w:fldChar w:fldCharType="separate"/>
      </w:r>
      <w:r w:rsidR="0027053B" w:rsidRPr="00A06BC0">
        <w:t xml:space="preserve">Table </w:t>
      </w:r>
      <w:r w:rsidR="0027053B">
        <w:rPr>
          <w:noProof/>
        </w:rPr>
        <w:t>2</w:t>
      </w:r>
      <w:r w:rsidR="009B2129">
        <w:fldChar w:fldCharType="end"/>
      </w:r>
      <w:r w:rsidR="00230AA6">
        <w:t>, in which the bit position u</w:t>
      </w:r>
      <w:r w:rsidR="00233826" w:rsidRPr="005A039A">
        <w:rPr>
          <w:vertAlign w:val="subscript"/>
        </w:rPr>
        <w:t>476</w:t>
      </w:r>
      <w:r w:rsidR="00230AA6">
        <w:t xml:space="preserve"> is given for X and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e>
        </m:d>
      </m:oMath>
      <w:r w:rsidR="00230AA6">
        <w:t xml:space="preserve"> are for </w:t>
      </w:r>
      <w:r w:rsidR="00230AA6">
        <w:rPr>
          <w:rFonts w:eastAsia="Microsoft YaHei"/>
          <w:iCs/>
          <w:lang w:val="en-US"/>
        </w:rPr>
        <w:t>3-bit</w:t>
      </w:r>
      <w:r w:rsidR="00230AA6" w:rsidRPr="00932726">
        <w:rPr>
          <w:rFonts w:eastAsia="Microsoft YaHei"/>
          <w:iCs/>
          <w:lang w:val="en-US"/>
        </w:rPr>
        <w:t xml:space="preserve"> </w:t>
      </w:r>
      <w:r w:rsidR="00230AA6">
        <w:rPr>
          <w:rFonts w:eastAsia="Microsoft YaHei"/>
          <w:iCs/>
          <w:lang w:val="en-US"/>
        </w:rPr>
        <w:t>time</w:t>
      </w:r>
      <w:r w:rsidR="00230AA6" w:rsidRPr="00932726">
        <w:rPr>
          <w:rFonts w:eastAsia="Microsoft YaHei"/>
          <w:iCs/>
          <w:lang w:val="en-US"/>
        </w:rPr>
        <w:t xml:space="preserve"> </w:t>
      </w:r>
      <w:r w:rsidR="00230AA6">
        <w:rPr>
          <w:rFonts w:eastAsia="Microsoft YaHei"/>
          <w:iCs/>
          <w:lang w:val="en-US"/>
        </w:rPr>
        <w:t xml:space="preserve">index where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oMath>
      <w:r w:rsidR="00230AA6">
        <w:rPr>
          <w:rFonts w:eastAsia="Microsoft YaHei"/>
        </w:rPr>
        <w:t xml:space="preserve"> is LSB and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oMath>
      <w:r w:rsidR="00230AA6">
        <w:rPr>
          <w:rFonts w:eastAsia="Microsoft YaHei"/>
        </w:rPr>
        <w:t xml:space="preserve"> is HSB.</w:t>
      </w:r>
    </w:p>
    <w:p w:rsidR="00DE4221" w:rsidRPr="00A06BC0" w:rsidRDefault="00DE4221" w:rsidP="00DE4221">
      <w:pPr>
        <w:pStyle w:val="Caption"/>
        <w:jc w:val="center"/>
      </w:pPr>
      <w:bookmarkStart w:id="9" w:name="_Ref492903154"/>
      <w:r w:rsidRPr="00A06BC0">
        <w:t xml:space="preserve">Table </w:t>
      </w:r>
      <w:r w:rsidR="009B2129">
        <w:fldChar w:fldCharType="begin"/>
      </w:r>
      <w:r>
        <w:instrText xml:space="preserve"> SEQ Table \* ARABIC </w:instrText>
      </w:r>
      <w:r w:rsidR="009B2129">
        <w:fldChar w:fldCharType="separate"/>
      </w:r>
      <w:r w:rsidR="0027053B">
        <w:rPr>
          <w:noProof/>
        </w:rPr>
        <w:t>2</w:t>
      </w:r>
      <w:r w:rsidR="009B2129">
        <w:fldChar w:fldCharType="end"/>
      </w:r>
      <w:bookmarkEnd w:id="9"/>
      <w:r w:rsidRPr="00A06BC0">
        <w:t xml:space="preserve"> </w:t>
      </w:r>
      <w:r w:rsidR="00230AA6">
        <w:t>–</w:t>
      </w:r>
      <w:r w:rsidRPr="00A06BC0">
        <w:t xml:space="preserve"> </w:t>
      </w:r>
      <w:r w:rsidR="00230AA6">
        <w:t xml:space="preserve">Mapping 3-bit </w:t>
      </w:r>
      <w:r w:rsidRPr="00A06BC0">
        <w:t xml:space="preserve">Time index </w:t>
      </w:r>
      <w:r w:rsidR="00230AA6">
        <w:t>onto 4-bit Set-A</w:t>
      </w:r>
    </w:p>
    <w:tbl>
      <w:tblPr>
        <w:tblStyle w:val="TableGrid"/>
        <w:tblW w:w="0" w:type="auto"/>
        <w:jc w:val="center"/>
        <w:tblLayout w:type="fixed"/>
        <w:tblLook w:val="04A0" w:firstRow="1" w:lastRow="0" w:firstColumn="1" w:lastColumn="0" w:noHBand="0" w:noVBand="1"/>
      </w:tblPr>
      <w:tblGrid>
        <w:gridCol w:w="1205"/>
        <w:gridCol w:w="774"/>
        <w:gridCol w:w="774"/>
        <w:gridCol w:w="774"/>
        <w:gridCol w:w="774"/>
      </w:tblGrid>
      <w:tr w:rsidR="00DE4221" w:rsidTr="00977B1D">
        <w:trPr>
          <w:jc w:val="center"/>
        </w:trPr>
        <w:tc>
          <w:tcPr>
            <w:tcW w:w="1205" w:type="dxa"/>
            <w:shd w:val="clear" w:color="auto" w:fill="AEAAAA" w:themeFill="background2" w:themeFillShade="BF"/>
            <w:vAlign w:val="center"/>
          </w:tcPr>
          <w:p w:rsidR="00DE4221" w:rsidRDefault="00DE4221" w:rsidP="00977B1D">
            <w:pPr>
              <w:jc w:val="center"/>
              <w:rPr>
                <w:color w:val="000000"/>
              </w:rPr>
            </w:pPr>
            <w:r>
              <w:rPr>
                <w:color w:val="000000"/>
              </w:rPr>
              <w:t>Time index</w:t>
            </w:r>
          </w:p>
        </w:tc>
        <w:tc>
          <w:tcPr>
            <w:tcW w:w="774" w:type="dxa"/>
            <w:shd w:val="clear" w:color="auto" w:fill="AEAAAA" w:themeFill="background2" w:themeFillShade="BF"/>
            <w:vAlign w:val="center"/>
          </w:tcPr>
          <w:p w:rsidR="00DE4221" w:rsidRDefault="00D92F9F" w:rsidP="00977B1D">
            <w:pPr>
              <w:jc w:val="center"/>
              <w:rPr>
                <w:rFonts w:eastAsia="SimSun"/>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508</m:t>
                    </m:r>
                  </m:sub>
                </m:sSub>
              </m:oMath>
            </m:oMathPara>
          </w:p>
        </w:tc>
        <w:tc>
          <w:tcPr>
            <w:tcW w:w="774" w:type="dxa"/>
            <w:shd w:val="clear" w:color="auto" w:fill="AEAAAA" w:themeFill="background2" w:themeFillShade="BF"/>
            <w:vAlign w:val="center"/>
          </w:tcPr>
          <w:p w:rsidR="00DE4221" w:rsidRDefault="00D92F9F" w:rsidP="00977B1D">
            <w:pPr>
              <w:jc w:val="center"/>
              <w:rPr>
                <w:rFonts w:eastAsia="SimSun"/>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444</m:t>
                    </m:r>
                  </m:sub>
                </m:sSub>
              </m:oMath>
            </m:oMathPara>
          </w:p>
        </w:tc>
        <w:tc>
          <w:tcPr>
            <w:tcW w:w="774" w:type="dxa"/>
            <w:shd w:val="clear" w:color="auto" w:fill="AEAAAA" w:themeFill="background2" w:themeFillShade="BF"/>
            <w:vAlign w:val="center"/>
          </w:tcPr>
          <w:p w:rsidR="00DE4221" w:rsidRDefault="00D92F9F" w:rsidP="00977B1D">
            <w:pPr>
              <w:jc w:val="center"/>
              <w:rPr>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380</m:t>
                    </m:r>
                  </m:sub>
                </m:sSub>
              </m:oMath>
            </m:oMathPara>
          </w:p>
        </w:tc>
        <w:tc>
          <w:tcPr>
            <w:tcW w:w="774" w:type="dxa"/>
            <w:shd w:val="clear" w:color="auto" w:fill="BDD6EE" w:themeFill="accent1" w:themeFillTint="66"/>
            <w:vAlign w:val="center"/>
          </w:tcPr>
          <w:p w:rsidR="00DE4221" w:rsidRDefault="00D92F9F" w:rsidP="00977B1D">
            <w:pPr>
              <w:jc w:val="center"/>
              <w:rPr>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476</m:t>
                    </m:r>
                  </m:sub>
                </m:sSub>
              </m:oMath>
            </m:oMathPara>
          </w:p>
        </w:tc>
      </w:tr>
      <w:tr w:rsidR="00DE4221" w:rsidTr="00977B1D">
        <w:trPr>
          <w:jc w:val="center"/>
        </w:trPr>
        <w:tc>
          <w:tcPr>
            <w:tcW w:w="1205"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lastRenderedPageBreak/>
              <w:t>‘1’</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1</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‘2’</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0</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‘3’</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1</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1</w:t>
            </w:r>
          </w:p>
        </w:tc>
      </w:tr>
      <w:tr w:rsidR="00DE4221" w:rsidTr="00977B1D">
        <w:trPr>
          <w:jc w:val="center"/>
        </w:trPr>
        <w:tc>
          <w:tcPr>
            <w:tcW w:w="1205" w:type="dxa"/>
            <w:vAlign w:val="center"/>
          </w:tcPr>
          <w:p w:rsidR="00DE4221" w:rsidRDefault="00DE4221" w:rsidP="00977B1D">
            <w:pPr>
              <w:jc w:val="center"/>
              <w:rPr>
                <w:color w:val="000000"/>
              </w:rPr>
            </w:pPr>
            <w:r>
              <w:rPr>
                <w:color w:val="000000"/>
              </w:rPr>
              <w:t>‘4’</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‘5’</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1</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‘6’</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0</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‘7’</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1</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1</w:t>
            </w:r>
          </w:p>
        </w:tc>
      </w:tr>
    </w:tbl>
    <w:p w:rsidR="00075A58" w:rsidRDefault="00075A58" w:rsidP="00557446">
      <w:pPr>
        <w:rPr>
          <w:rFonts w:eastAsia="Microsoft YaHei"/>
          <w:iCs/>
        </w:rPr>
      </w:pPr>
    </w:p>
    <w:p w:rsidR="00557446" w:rsidRDefault="00DE4221" w:rsidP="00557446">
      <w:pPr>
        <w:rPr>
          <w:rFonts w:eastAsia="Microsoft YaHei"/>
          <w:iCs/>
        </w:rPr>
      </w:pPr>
      <w:r>
        <w:rPr>
          <w:rFonts w:eastAsia="Microsoft YaHei"/>
          <w:iCs/>
        </w:rPr>
        <w:t>At the</w:t>
      </w:r>
      <w:r w:rsidR="00075A58">
        <w:rPr>
          <w:rFonts w:eastAsia="Microsoft YaHei"/>
          <w:iCs/>
        </w:rPr>
        <w:t xml:space="preserve"> encoder</w:t>
      </w:r>
      <w:r>
        <w:rPr>
          <w:rFonts w:eastAsia="Microsoft YaHei"/>
          <w:iCs/>
        </w:rPr>
        <w:t xml:space="preserve"> </w:t>
      </w:r>
      <w:r w:rsidR="00075A58">
        <w:rPr>
          <w:rFonts w:eastAsia="Microsoft YaHei"/>
          <w:iCs/>
        </w:rPr>
        <w:t>side</w:t>
      </w:r>
      <w:r w:rsidR="00557446" w:rsidRPr="00932726">
        <w:rPr>
          <w:rFonts w:eastAsia="Microsoft YaHei"/>
          <w:iCs/>
        </w:rPr>
        <w:t xml:space="preserve">, </w:t>
      </w:r>
      <w:r w:rsidR="00075A58">
        <w:rPr>
          <w:rFonts w:eastAsia="Microsoft YaHei"/>
          <w:iCs/>
        </w:rPr>
        <w:t>the time index value</w:t>
      </w:r>
      <w:r w:rsidR="00557446" w:rsidRPr="00932726">
        <w:rPr>
          <w:rFonts w:eastAsia="Microsoft YaHei"/>
          <w:iCs/>
        </w:rPr>
        <w:t xml:space="preserve"> in set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sidR="00075A58">
        <w:rPr>
          <w:rFonts w:eastAsia="Microsoft YaHei"/>
        </w:rPr>
        <w:t xml:space="preserve"> is initialized</w:t>
      </w:r>
      <w:r w:rsidR="00557446" w:rsidRPr="00932726">
        <w:rPr>
          <w:rFonts w:eastAsia="Microsoft YaHei"/>
          <w:iCs/>
        </w:rPr>
        <w:t xml:space="preserve"> </w:t>
      </w:r>
      <w:r w:rsidR="00075A58">
        <w:rPr>
          <w:rFonts w:eastAsia="Microsoft YaHei"/>
          <w:iCs/>
        </w:rPr>
        <w:t>as</w:t>
      </w:r>
      <w:r w:rsidR="00075A58" w:rsidRPr="00932726">
        <w:rPr>
          <w:rFonts w:eastAsia="Microsoft YaHei"/>
          <w:iCs/>
        </w:rPr>
        <w:t xml:space="preserve"> </w:t>
      </w:r>
      <w:r w:rsidR="00557446" w:rsidRPr="00932726">
        <w:rPr>
          <w:rFonts w:eastAsia="Microsoft YaHei"/>
          <w:iCs/>
        </w:rPr>
        <w:t>zeroes for the first copy</w:t>
      </w:r>
      <w:r w:rsidR="00557446">
        <w:rPr>
          <w:rFonts w:eastAsia="Microsoft YaHei"/>
          <w:iCs/>
        </w:rPr>
        <w:t xml:space="preserve"> (</w:t>
      </w: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oMath>
      <w:r w:rsidR="00557446">
        <w:rPr>
          <w:rFonts w:eastAsia="Microsoft YaHei"/>
          <w:iCs/>
        </w:rPr>
        <w:t>)</w:t>
      </w:r>
      <w:r w:rsidR="00075A58">
        <w:rPr>
          <w:rFonts w:eastAsia="Microsoft YaHei"/>
          <w:iCs/>
        </w:rPr>
        <w:t xml:space="preserve">. Then, </w:t>
      </w:r>
      <w:r w:rsidR="00075A58" w:rsidRPr="00932726">
        <w:rPr>
          <w:rFonts w:eastAsia="Microsoft YaHei"/>
          <w:iCs/>
        </w:rPr>
        <w:t>after applying a transformation</w:t>
      </w:r>
      <w:r w:rsidR="00075A58">
        <w:rPr>
          <w:rFonts w:eastAsia="Microsoft YaHei"/>
          <w:iCs/>
        </w:rPr>
        <w:t xml:space="preserve">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T</m:t>
            </m:r>
          </m:e>
          <m:sub>
            <m:r>
              <w:rPr>
                <w:rFonts w:ascii="Cambria Math" w:hAnsi="Cambria Math"/>
                <w:color w:val="000000"/>
                <w:shd w:val="clear" w:color="auto" w:fill="F7F7F7"/>
              </w:rPr>
              <m:t>u</m:t>
            </m:r>
          </m:sub>
        </m:sSub>
      </m:oMath>
      <w:r w:rsidR="00075A58" w:rsidRPr="00932726">
        <w:rPr>
          <w:rFonts w:eastAsia="Microsoft YaHei"/>
          <w:iCs/>
        </w:rPr>
        <w:t xml:space="preserve"> over the </w:t>
      </w:r>
      <w:r w:rsidR="00075A58">
        <w:rPr>
          <w:rFonts w:eastAsia="Microsoft YaHei"/>
          <w:iCs/>
        </w:rPr>
        <w:t>information</w:t>
      </w:r>
      <w:r w:rsidR="00075A58" w:rsidRPr="00932726">
        <w:rPr>
          <w:rFonts w:eastAsia="Microsoft YaHei"/>
          <w:iCs/>
        </w:rPr>
        <w:t xml:space="preserve"> bits</w:t>
      </w:r>
      <w:r w:rsidR="00075A58">
        <w:rPr>
          <w:rFonts w:eastAsia="Microsoft YaHei"/>
          <w:iCs/>
        </w:rPr>
        <w:t xml:space="preserve"> or permutation P</w:t>
      </w:r>
      <w:r w:rsidR="00075A58" w:rsidRPr="00075A58">
        <w:rPr>
          <w:rFonts w:eastAsia="Microsoft YaHei"/>
          <w:iCs/>
          <w:vertAlign w:val="subscript"/>
        </w:rPr>
        <w:t>x</w:t>
      </w:r>
      <w:r w:rsidR="00075A58">
        <w:rPr>
          <w:rFonts w:eastAsia="Microsoft YaHei"/>
          <w:iCs/>
        </w:rPr>
        <w:t xml:space="preserve"> over the coded bits</w:t>
      </w:r>
    </w:p>
    <w:p w:rsidR="00557446" w:rsidRPr="00D67C5B" w:rsidRDefault="00D92F9F" w:rsidP="00557446">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0</m:t>
            </m:r>
          </m:sup>
        </m:sSup>
        <m:r>
          <w:rPr>
            <w:rFonts w:ascii="Cambria Math" w:hAnsi="Cambria Math"/>
          </w:rPr>
          <m:t>=</m:t>
        </m:r>
      </m:oMath>
      <w:r w:rsidR="00557446" w:rsidRPr="006B7219">
        <w:rPr>
          <w:rFonts w:eastAsia="Microsoft YaHei"/>
          <w:iCs/>
        </w:rPr>
        <w:t xml:space="preserve"> </w:t>
      </w:r>
      <w:r w:rsidR="00557446" w:rsidRPr="006E3AF1">
        <w:rPr>
          <w:b/>
        </w:rPr>
        <w:t>(</w:t>
      </w:r>
      <w:r w:rsidR="00557446" w:rsidRPr="006E3AF1">
        <w:rPr>
          <w:rFonts w:ascii="Cambria Math" w:hAnsi="Cambria Math" w:cs="Cambria Math" w:hint="eastAsia"/>
          <w:b/>
        </w:rPr>
        <w:t>𝟎</w:t>
      </w:r>
      <w:r w:rsidR="00557446" w:rsidRPr="006E3AF1">
        <w:rPr>
          <w:b/>
        </w:rPr>
        <w:t>,</w:t>
      </w:r>
      <w:r w:rsidR="00557446" w:rsidRPr="006E3AF1">
        <w:rPr>
          <w:rFonts w:ascii="Cambria Math" w:hAnsi="Cambria Math" w:cs="Cambria Math" w:hint="eastAsia"/>
          <w:b/>
        </w:rPr>
        <w:t>𝟎</w:t>
      </w:r>
      <w:r w:rsidR="00A67DA3" w:rsidRPr="006E3AF1">
        <w:rPr>
          <w:rFonts w:ascii="Cambria Math" w:hAnsi="Cambria Math" w:cs="Cambria Math" w:hint="eastAsia"/>
          <w:b/>
        </w:rPr>
        <w:t>,0,0</w:t>
      </w:r>
      <w:r w:rsidR="00557446" w:rsidRPr="006E3AF1">
        <w:rPr>
          <w:b/>
        </w:rPr>
        <w:t>)</w:t>
      </w:r>
      <w:r w:rsidR="00557446" w:rsidRPr="00932726">
        <w:t xml:space="preserve"> for t</w:t>
      </w:r>
      <w:r w:rsidR="00557446" w:rsidRPr="006B7219">
        <w:rPr>
          <w:vertAlign w:val="subscript"/>
        </w:rPr>
        <w:t>0</w:t>
      </w:r>
      <w:r w:rsidR="00AE6FF8">
        <w:t xml:space="preserve"> </w:t>
      </w:r>
      <w:r w:rsidR="00557446" w:rsidRPr="00932726">
        <w:t xml:space="preserve"> </w:t>
      </w:r>
      <w:r w:rsidR="00AE6FF8">
        <w:t xml:space="preserve">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557446" w:rsidRPr="00D67C5B" w:rsidRDefault="00D92F9F" w:rsidP="00557446">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1</m:t>
            </m:r>
          </m:sup>
        </m:sSup>
        <m:r>
          <w:rPr>
            <w:rFonts w:ascii="Cambria Math" w:hAnsi="Cambria Math"/>
            <w:color w:val="000000" w:themeColor="text1"/>
          </w:rPr>
          <m:t>=</m:t>
        </m:r>
      </m:oMath>
      <w:r w:rsidR="00557446" w:rsidRPr="00D67C5B">
        <w:rPr>
          <w:color w:val="000000" w:themeColor="text1"/>
        </w:rPr>
        <w:t xml:space="preserve"> </w:t>
      </w:r>
      <w:r w:rsidR="00557446" w:rsidRPr="006E3AF1">
        <w:rPr>
          <w:b/>
          <w:color w:val="000000" w:themeColor="text1"/>
        </w:rPr>
        <w:t>(</w:t>
      </w:r>
      <w:r w:rsidR="00AE6FF8" w:rsidRPr="00AE6FF8">
        <w:rPr>
          <w:b/>
          <w:color w:val="000000" w:themeColor="text1"/>
        </w:rPr>
        <w:t>1</w:t>
      </w:r>
      <w:r w:rsidR="00557446" w:rsidRPr="006E3AF1">
        <w:rPr>
          <w:b/>
          <w:color w:val="000000" w:themeColor="text1"/>
        </w:rPr>
        <w:t>,</w:t>
      </w:r>
      <w:r w:rsidR="00A67DA3" w:rsidRPr="006E3AF1">
        <w:rPr>
          <w:b/>
          <w:color w:val="000000" w:themeColor="text1"/>
        </w:rPr>
        <w:t>0,</w:t>
      </w:r>
      <w:r w:rsidR="00526C59">
        <w:rPr>
          <w:b/>
          <w:color w:val="000000" w:themeColor="text1"/>
        </w:rPr>
        <w:t>0</w:t>
      </w:r>
      <w:r w:rsidR="00AE6FF8" w:rsidRPr="00AE6FF8">
        <w:rPr>
          <w:b/>
          <w:color w:val="000000" w:themeColor="text1"/>
        </w:rPr>
        <w:t>,0</w:t>
      </w:r>
      <w:r w:rsidR="00557446" w:rsidRPr="006E3AF1">
        <w:rPr>
          <w:b/>
          <w:color w:val="000000" w:themeColor="text1"/>
        </w:rPr>
        <w:t xml:space="preserve">) </w:t>
      </w:r>
      <w:r w:rsidR="00557446" w:rsidRPr="00932726">
        <w:t>for t</w:t>
      </w:r>
      <w:r w:rsidR="00557446" w:rsidRPr="006B7219">
        <w:rPr>
          <w:vertAlign w:val="subscript"/>
        </w:rPr>
        <w:t>1</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557446" w:rsidRPr="00E747DE" w:rsidRDefault="00D92F9F" w:rsidP="00557446">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2</m:t>
            </m:r>
          </m:sup>
        </m:sSup>
        <m:r>
          <w:rPr>
            <w:rFonts w:ascii="Cambria Math" w:hAnsi="Cambria Math"/>
          </w:rPr>
          <m:t>=</m:t>
        </m:r>
      </m:oMath>
      <w:r w:rsidR="00557446" w:rsidRPr="00932726">
        <w:t xml:space="preserve"> </w:t>
      </w:r>
      <w:r w:rsidR="00557446" w:rsidRPr="006E3AF1">
        <w:rPr>
          <w:b/>
        </w:rPr>
        <w:t>(</w:t>
      </w:r>
      <w:r w:rsidR="00A67DA3" w:rsidRPr="006E3AF1">
        <w:rPr>
          <w:b/>
        </w:rPr>
        <w:t>0,</w:t>
      </w:r>
      <w:r w:rsidR="00557446" w:rsidRPr="00AE6FF8">
        <w:rPr>
          <w:b/>
        </w:rPr>
        <w:t>1</w:t>
      </w:r>
      <w:r w:rsidR="00557446" w:rsidRPr="006E3AF1">
        <w:rPr>
          <w:b/>
        </w:rPr>
        <w:t>,</w:t>
      </w:r>
      <w:r w:rsidR="00557446" w:rsidRPr="00AE6FF8">
        <w:rPr>
          <w:b/>
        </w:rPr>
        <w:t>0</w:t>
      </w:r>
      <w:r w:rsidR="00AE6FF8" w:rsidRPr="00AE6FF8">
        <w:rPr>
          <w:b/>
        </w:rPr>
        <w:t>,0</w:t>
      </w:r>
      <w:r w:rsidR="00557446" w:rsidRPr="006E3AF1">
        <w:rPr>
          <w:b/>
        </w:rPr>
        <w:t>)</w:t>
      </w:r>
      <w:r w:rsidR="00557446" w:rsidRPr="00932726">
        <w:t xml:space="preserve"> for t</w:t>
      </w:r>
      <w:r w:rsidR="00557446" w:rsidRPr="006B7219">
        <w:rPr>
          <w:vertAlign w:val="subscript"/>
        </w:rPr>
        <w:t>2</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557446" w:rsidRPr="006E3AF1" w:rsidRDefault="00D92F9F" w:rsidP="00557446">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3</m:t>
            </m:r>
          </m:sup>
        </m:sSup>
        <m:r>
          <w:rPr>
            <w:rFonts w:ascii="Cambria Math" w:hAnsi="Cambria Math"/>
          </w:rPr>
          <m:t xml:space="preserve">= </m:t>
        </m:r>
      </m:oMath>
      <w:r w:rsidR="00557446" w:rsidRPr="00932726">
        <w:t>(</w:t>
      </w:r>
      <w:r w:rsidR="00557446" w:rsidRPr="006B7219">
        <w:rPr>
          <w:b/>
        </w:rPr>
        <w:t>1</w:t>
      </w:r>
      <w:r w:rsidR="00557446" w:rsidRPr="00932726">
        <w:t>,</w:t>
      </w:r>
      <w:r w:rsidR="00557446" w:rsidRPr="006B7219">
        <w:rPr>
          <w:b/>
        </w:rPr>
        <w:t>1</w:t>
      </w:r>
      <w:r w:rsidR="00AE6FF8">
        <w:rPr>
          <w:b/>
        </w:rPr>
        <w:t>,</w:t>
      </w:r>
      <w:r w:rsidR="00526C59">
        <w:rPr>
          <w:b/>
        </w:rPr>
        <w:t>1</w:t>
      </w:r>
      <w:r w:rsidR="00AE6FF8">
        <w:rPr>
          <w:b/>
        </w:rPr>
        <w:t>,0</w:t>
      </w:r>
      <w:r w:rsidR="00557446" w:rsidRPr="00932726">
        <w:t>) for t</w:t>
      </w:r>
      <w:r w:rsidR="00557446" w:rsidRPr="006B7219">
        <w:rPr>
          <w:vertAlign w:val="subscript"/>
        </w:rPr>
        <w:t>3</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sidR="00557446">
        <w:t xml:space="preserve"> </w:t>
      </w:r>
    </w:p>
    <w:p w:rsidR="00AE6FF8" w:rsidRPr="00D67C5B" w:rsidRDefault="00D92F9F" w:rsidP="00AE6FF8">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4</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4</m:t>
            </m:r>
          </m:sup>
        </m:sSup>
        <m:r>
          <w:rPr>
            <w:rFonts w:ascii="Cambria Math" w:hAnsi="Cambria Math"/>
          </w:rPr>
          <m:t>=</m:t>
        </m:r>
      </m:oMath>
      <w:r w:rsidR="00AE6FF8" w:rsidRPr="006B7219">
        <w:rPr>
          <w:rFonts w:eastAsia="Microsoft YaHei"/>
          <w:iCs/>
        </w:rPr>
        <w:t xml:space="preserve"> </w:t>
      </w:r>
      <w:r w:rsidR="00AE6FF8" w:rsidRPr="006E3AF1">
        <w:rPr>
          <w:b/>
        </w:rPr>
        <w:t>(</w:t>
      </w:r>
      <w:r w:rsidR="00AE6FF8" w:rsidRPr="006E3AF1">
        <w:rPr>
          <w:rFonts w:ascii="Cambria Math" w:hAnsi="Cambria Math" w:cs="Cambria Math" w:hint="eastAsia"/>
          <w:b/>
        </w:rPr>
        <w:t>𝟎</w:t>
      </w:r>
      <w:r w:rsidR="00AE6FF8" w:rsidRPr="006E3AF1">
        <w:rPr>
          <w:b/>
        </w:rPr>
        <w:t>,</w:t>
      </w:r>
      <w:r w:rsidR="00AE6FF8" w:rsidRPr="006E3AF1">
        <w:rPr>
          <w:rFonts w:ascii="Cambria Math" w:hAnsi="Cambria Math" w:cs="Cambria Math" w:hint="eastAsia"/>
          <w:b/>
        </w:rPr>
        <w:t>𝟎,0,1</w:t>
      </w:r>
      <w:r w:rsidR="00AE6FF8" w:rsidRPr="006E3AF1">
        <w:rPr>
          <w:b/>
        </w:rPr>
        <w:t>)</w:t>
      </w:r>
      <w:r w:rsidR="00AE6FF8" w:rsidRPr="00932726">
        <w:t xml:space="preserve"> for t</w:t>
      </w:r>
      <w:r w:rsidR="00AE6FF8">
        <w:rPr>
          <w:vertAlign w:val="subscript"/>
        </w:rPr>
        <w:t>4</w:t>
      </w:r>
      <w:r w:rsidR="00AE6FF8">
        <w:t xml:space="preserve"> </w:t>
      </w:r>
      <w:r w:rsidR="00AE6FF8" w:rsidRPr="00932726">
        <w:t xml:space="preserve"> </w:t>
      </w:r>
      <w:r w:rsidR="00AE6FF8">
        <w:t xml:space="preserve">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AE6FF8" w:rsidRPr="00D67C5B" w:rsidRDefault="00D92F9F" w:rsidP="00AE6FF8">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5</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5</m:t>
            </m:r>
          </m:sup>
        </m:sSup>
        <m:r>
          <w:rPr>
            <w:rFonts w:ascii="Cambria Math" w:hAnsi="Cambria Math"/>
            <w:color w:val="000000" w:themeColor="text1"/>
          </w:rPr>
          <m:t>=</m:t>
        </m:r>
      </m:oMath>
      <w:r w:rsidR="00AE6FF8" w:rsidRPr="00D67C5B">
        <w:rPr>
          <w:color w:val="000000" w:themeColor="text1"/>
        </w:rPr>
        <w:t xml:space="preserve"> </w:t>
      </w:r>
      <w:r w:rsidR="00AE6FF8" w:rsidRPr="006E3AF1">
        <w:rPr>
          <w:b/>
          <w:color w:val="000000" w:themeColor="text1"/>
        </w:rPr>
        <w:t>(</w:t>
      </w:r>
      <w:r w:rsidR="00AE6FF8" w:rsidRPr="00AE6FF8">
        <w:rPr>
          <w:b/>
          <w:color w:val="000000" w:themeColor="text1"/>
        </w:rPr>
        <w:t>1</w:t>
      </w:r>
      <w:r w:rsidR="00AE6FF8" w:rsidRPr="006E3AF1">
        <w:rPr>
          <w:b/>
          <w:color w:val="000000" w:themeColor="text1"/>
        </w:rPr>
        <w:t>,0,</w:t>
      </w:r>
      <w:r w:rsidR="00526C59">
        <w:rPr>
          <w:b/>
          <w:color w:val="000000" w:themeColor="text1"/>
        </w:rPr>
        <w:t>0</w:t>
      </w:r>
      <w:r w:rsidR="00AE6FF8" w:rsidRPr="00AE6FF8">
        <w:rPr>
          <w:b/>
          <w:color w:val="000000" w:themeColor="text1"/>
        </w:rPr>
        <w:t>,1</w:t>
      </w:r>
      <w:r w:rsidR="00AE6FF8" w:rsidRPr="006E3AF1">
        <w:rPr>
          <w:b/>
          <w:color w:val="000000" w:themeColor="text1"/>
        </w:rPr>
        <w:t>)</w:t>
      </w:r>
      <w:r w:rsidR="00AE6FF8" w:rsidRPr="00D67C5B">
        <w:rPr>
          <w:color w:val="000000" w:themeColor="text1"/>
        </w:rPr>
        <w:t xml:space="preserve"> </w:t>
      </w:r>
      <w:r w:rsidR="00AE6FF8" w:rsidRPr="00932726">
        <w:t>for t</w:t>
      </w:r>
      <w:r w:rsidR="00AE6FF8">
        <w:rPr>
          <w:vertAlign w:val="subscript"/>
        </w:rPr>
        <w:t>5</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AE6FF8" w:rsidRPr="00E747DE" w:rsidRDefault="00D92F9F" w:rsidP="00AE6FF8">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6</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6</m:t>
            </m:r>
          </m:sup>
        </m:sSup>
        <m:r>
          <w:rPr>
            <w:rFonts w:ascii="Cambria Math" w:hAnsi="Cambria Math"/>
          </w:rPr>
          <m:t>=</m:t>
        </m:r>
      </m:oMath>
      <w:r w:rsidR="00AE6FF8" w:rsidRPr="00932726">
        <w:t xml:space="preserve"> (</w:t>
      </w:r>
      <w:r w:rsidR="00AE6FF8" w:rsidRPr="006E3AF1">
        <w:rPr>
          <w:b/>
        </w:rPr>
        <w:t>0,</w:t>
      </w:r>
      <w:r w:rsidR="00AE6FF8" w:rsidRPr="00AE6FF8">
        <w:rPr>
          <w:b/>
        </w:rPr>
        <w:t>1</w:t>
      </w:r>
      <w:r w:rsidR="00AE6FF8" w:rsidRPr="006E3AF1">
        <w:rPr>
          <w:b/>
        </w:rPr>
        <w:t>,</w:t>
      </w:r>
      <w:r w:rsidR="00AE6FF8" w:rsidRPr="00AE6FF8">
        <w:rPr>
          <w:b/>
        </w:rPr>
        <w:t>0,1</w:t>
      </w:r>
      <w:r w:rsidR="00AE6FF8" w:rsidRPr="00932726">
        <w:t>) for t</w:t>
      </w:r>
      <w:r w:rsidR="00AE6FF8">
        <w:rPr>
          <w:vertAlign w:val="subscript"/>
        </w:rPr>
        <w:t>6</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AE6FF8" w:rsidRPr="00D67C5B" w:rsidRDefault="00D92F9F" w:rsidP="00AE6FF8">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7</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7</m:t>
            </m:r>
          </m:sup>
        </m:sSup>
        <m:r>
          <w:rPr>
            <w:rFonts w:ascii="Cambria Math" w:hAnsi="Cambria Math"/>
          </w:rPr>
          <m:t xml:space="preserve">= </m:t>
        </m:r>
      </m:oMath>
      <w:r w:rsidR="00AE6FF8" w:rsidRPr="00932726">
        <w:t>(</w:t>
      </w:r>
      <w:r w:rsidR="00AE6FF8" w:rsidRPr="006B7219">
        <w:rPr>
          <w:b/>
        </w:rPr>
        <w:t>1</w:t>
      </w:r>
      <w:r w:rsidR="00AE6FF8" w:rsidRPr="00932726">
        <w:t>,</w:t>
      </w:r>
      <w:r w:rsidR="00AE6FF8" w:rsidRPr="006B7219">
        <w:rPr>
          <w:b/>
        </w:rPr>
        <w:t>1</w:t>
      </w:r>
      <w:r w:rsidR="00AE6FF8">
        <w:rPr>
          <w:b/>
        </w:rPr>
        <w:t>,</w:t>
      </w:r>
      <w:r w:rsidR="00526C59">
        <w:rPr>
          <w:b/>
        </w:rPr>
        <w:t>1</w:t>
      </w:r>
      <w:r w:rsidR="00AE6FF8">
        <w:rPr>
          <w:b/>
        </w:rPr>
        <w:t>,1</w:t>
      </w:r>
      <w:r w:rsidR="00AE6FF8" w:rsidRPr="00932726">
        <w:t>) for t</w:t>
      </w:r>
      <w:r w:rsidR="00AE6FF8">
        <w:rPr>
          <w:vertAlign w:val="subscript"/>
        </w:rPr>
        <w:t>7</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sidR="00AE6FF8">
        <w:t xml:space="preserve"> </w:t>
      </w:r>
    </w:p>
    <w:p w:rsidR="00F01AD1" w:rsidRDefault="00F01AD1" w:rsidP="004210CF">
      <w:r>
        <w:t>At the decoder</w:t>
      </w:r>
      <w:r w:rsidR="00B8622C">
        <w:t xml:space="preserve">, the 4-bit </w:t>
      </w:r>
      <w:r w:rsidR="00B8622C" w:rsidRPr="00932726">
        <w:rPr>
          <w:rFonts w:eastAsia="Microsoft YaHei"/>
          <w:iCs/>
        </w:rPr>
        <w:t xml:space="preserve">set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sidR="00B8622C">
        <w:t xml:space="preserve"> is firstly extracted from every survival path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rsidR="00B8622C">
        <w:t xml:space="preserve"> to determine the estimated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 xml:space="preserve"> </m:t>
        </m:r>
      </m:oMath>
      <w:r w:rsidR="00B8622C">
        <w:t xml:space="preserve"> </w:t>
      </w:r>
      <w:r w:rsidR="0050490E">
        <w:t xml:space="preserve"> according to the mapping in Table 2.</w:t>
      </w:r>
      <w:r w:rsidR="00B8622C">
        <w:t xml:space="preserve"> If </w:t>
      </w:r>
      <w:r w:rsidR="0050490E">
        <w:t>a</w:t>
      </w:r>
      <w:r w:rsidR="00B8622C">
        <w:t xml:space="preserve"> mapping </w:t>
      </w:r>
      <w:r w:rsidR="0050490E">
        <w:t xml:space="preserve">to the table cannot be found, </w:t>
      </w:r>
      <w:r w:rsidR="002617C7">
        <w:t xml:space="preserve">the </w:t>
      </w:r>
      <w:r w:rsidR="00B8622C">
        <w:t>decoder can simply discard t</w:t>
      </w:r>
      <w:r w:rsidR="0050490E">
        <w:t>hat</w:t>
      </w:r>
      <w:r w:rsidR="00B8622C">
        <w:t xml:space="preserve"> survival path and </w:t>
      </w:r>
      <w:r w:rsidR="0050490E">
        <w:t xml:space="preserve">consider </w:t>
      </w:r>
      <w:r w:rsidR="00B8622C">
        <w:t xml:space="preserve">the next one. </w:t>
      </w:r>
    </w:p>
    <w:p w:rsidR="00083F18" w:rsidRDefault="00726463" w:rsidP="004210CF">
      <w:r>
        <w:t xml:space="preserve">Figure 9 shows </w:t>
      </w:r>
      <w:r w:rsidR="00083F18" w:rsidRPr="005E0B5E">
        <w:t xml:space="preserve">BLER and FAR performance </w:t>
      </w:r>
      <w:r>
        <w:t>for</w:t>
      </w:r>
      <w:r w:rsidR="00083F18" w:rsidRPr="005E0B5E">
        <w:t xml:space="preserve"> the conventional explicit indication and the </w:t>
      </w:r>
      <w:r w:rsidR="002617C7">
        <w:t>polar specific 3-bit</w:t>
      </w:r>
      <w:r>
        <w:t>s</w:t>
      </w:r>
      <w:r w:rsidR="002617C7">
        <w:t xml:space="preserve"> </w:t>
      </w:r>
      <w:r w:rsidR="00083F18" w:rsidRPr="005E0B5E">
        <w:t>design.</w:t>
      </w:r>
      <w:r w:rsidR="0020216D">
        <w:t xml:space="preserve"> For conventional explicit indication scheme info size </w:t>
      </w:r>
      <w:r w:rsidR="002617C7">
        <w:t xml:space="preserve">is </w:t>
      </w:r>
      <w:r w:rsidR="0020216D">
        <w:t xml:space="preserve">K = </w:t>
      </w:r>
      <w:r w:rsidR="00233826" w:rsidRPr="005A039A">
        <w:t>72</w:t>
      </w:r>
      <w:r w:rsidR="0020216D">
        <w:t>, because</w:t>
      </w:r>
      <w:r w:rsidR="004D5D95">
        <w:t xml:space="preserve"> it is enough to reserve </w:t>
      </w:r>
      <w:r w:rsidR="0020216D">
        <w:t xml:space="preserve">3 bits for time index </w:t>
      </w:r>
      <w:r w:rsidR="004D5D95">
        <w:t>in this case</w:t>
      </w:r>
      <w:r w:rsidR="0020216D">
        <w:t>.</w:t>
      </w:r>
    </w:p>
    <w:p w:rsidR="00B36DC5" w:rsidRDefault="007B54ED" w:rsidP="00B36DC5">
      <w:pPr>
        <w:keepNext/>
        <w:jc w:val="center"/>
      </w:pPr>
      <w:r w:rsidRPr="007B54ED">
        <w:rPr>
          <w:noProof/>
          <w:lang w:val="en-US" w:eastAsia="zh-CN"/>
        </w:rPr>
        <w:t xml:space="preserve"> </w:t>
      </w:r>
      <w:r w:rsidR="00B82BFB">
        <w:rPr>
          <w:noProof/>
          <w:lang w:val="en-US" w:eastAsia="zh-CN"/>
        </w:rPr>
        <w:drawing>
          <wp:inline distT="0" distB="0" distL="0" distR="0" wp14:anchorId="05A0BCEE" wp14:editId="027CA765">
            <wp:extent cx="4027009" cy="3521034"/>
            <wp:effectExtent l="0" t="0" r="0" b="3810"/>
            <wp:docPr id="2" name="Picture 2" descr="D:\Documents\Polar\tmp\TS_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Polar\tmp\TS_8.b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40077" cy="3532460"/>
                    </a:xfrm>
                    <a:prstGeom prst="rect">
                      <a:avLst/>
                    </a:prstGeom>
                    <a:noFill/>
                    <a:ln>
                      <a:noFill/>
                    </a:ln>
                  </pic:spPr>
                </pic:pic>
              </a:graphicData>
            </a:graphic>
          </wp:inline>
        </w:drawing>
      </w:r>
    </w:p>
    <w:p w:rsidR="00B36DC5" w:rsidRDefault="00B36DC5" w:rsidP="00B36DC5">
      <w:pPr>
        <w:pStyle w:val="Caption"/>
        <w:jc w:val="center"/>
        <w:rPr>
          <w:strike/>
        </w:rPr>
      </w:pPr>
      <w:r>
        <w:t xml:space="preserve">Figure </w:t>
      </w:r>
      <w:r w:rsidR="009B2129">
        <w:fldChar w:fldCharType="begin"/>
      </w:r>
      <w:r>
        <w:instrText xml:space="preserve"> SEQ Figure \* ARABIC </w:instrText>
      </w:r>
      <w:r w:rsidR="009B2129">
        <w:fldChar w:fldCharType="separate"/>
      </w:r>
      <w:r w:rsidR="0027053B">
        <w:rPr>
          <w:noProof/>
        </w:rPr>
        <w:t>9</w:t>
      </w:r>
      <w:r w:rsidR="009B2129">
        <w:fldChar w:fldCharType="end"/>
      </w:r>
      <w:r>
        <w:t xml:space="preserve">. </w:t>
      </w:r>
      <w:r w:rsidRPr="00BD0A4C">
        <w:t xml:space="preserve">BLER and FAR of the </w:t>
      </w:r>
      <w:r w:rsidR="004E16FF">
        <w:t xml:space="preserve">polar </w:t>
      </w:r>
      <w:r w:rsidR="006C5639">
        <w:t>specific</w:t>
      </w:r>
      <w:r w:rsidR="004E16FF">
        <w:t xml:space="preserve"> explicit </w:t>
      </w:r>
      <w:r w:rsidRPr="00BD0A4C">
        <w:t>indication design</w:t>
      </w:r>
      <w:r>
        <w:t>.</w:t>
      </w:r>
    </w:p>
    <w:p w:rsidR="00EB50B6" w:rsidRPr="00F96EE8" w:rsidRDefault="00D10393" w:rsidP="00F96EE8">
      <w:pPr>
        <w:rPr>
          <w:b/>
          <w:bCs/>
          <w:color w:val="000000"/>
        </w:rPr>
      </w:pPr>
      <w:r w:rsidRPr="00F96EE8">
        <w:rPr>
          <w:color w:val="000000"/>
        </w:rPr>
        <w:lastRenderedPageBreak/>
        <w:t xml:space="preserve">Set A index and special frozen index depend on </w:t>
      </w:r>
      <w:r w:rsidR="009D6B17" w:rsidRPr="00F96EE8">
        <w:rPr>
          <w:color w:val="000000"/>
        </w:rPr>
        <w:t xml:space="preserve">payload size </w:t>
      </w:r>
      <w:r w:rsidRPr="00F96EE8">
        <w:rPr>
          <w:color w:val="000000"/>
        </w:rPr>
        <w:t xml:space="preserve">of Polar code. </w:t>
      </w:r>
      <w:r w:rsidR="00D40994" w:rsidRPr="00F96EE8">
        <w:rPr>
          <w:color w:val="000000"/>
        </w:rPr>
        <w:t>Set A index and special frozen index for practical payloads are presented in Table 3.</w:t>
      </w:r>
    </w:p>
    <w:p w:rsidR="00EB50B6" w:rsidRDefault="00EB50B6" w:rsidP="00137DE2">
      <w:pPr>
        <w:pStyle w:val="Caption"/>
        <w:jc w:val="center"/>
      </w:pPr>
      <w:r>
        <w:t xml:space="preserve">Table </w:t>
      </w:r>
      <w:r w:rsidR="009B2129">
        <w:fldChar w:fldCharType="begin"/>
      </w:r>
      <w:r>
        <w:instrText xml:space="preserve"> SEQ Table \* ARABIC </w:instrText>
      </w:r>
      <w:r w:rsidR="009B2129">
        <w:fldChar w:fldCharType="separate"/>
      </w:r>
      <w:r w:rsidR="0027053B">
        <w:rPr>
          <w:noProof/>
        </w:rPr>
        <w:t>3</w:t>
      </w:r>
      <w:r w:rsidR="009B2129">
        <w:fldChar w:fldCharType="end"/>
      </w:r>
      <w:r>
        <w:t xml:space="preserve"> - Set A index and special frozen index for different payload</w:t>
      </w:r>
      <w:r w:rsidR="00D10393">
        <w:t xml:space="preserve"> </w:t>
      </w:r>
    </w:p>
    <w:tbl>
      <w:tblPr>
        <w:tblStyle w:val="TableGrid"/>
        <w:tblW w:w="0" w:type="auto"/>
        <w:jc w:val="center"/>
        <w:tblLook w:val="04A0" w:firstRow="1" w:lastRow="0" w:firstColumn="1" w:lastColumn="0" w:noHBand="0" w:noVBand="1"/>
      </w:tblPr>
      <w:tblGrid>
        <w:gridCol w:w="1413"/>
        <w:gridCol w:w="2785"/>
        <w:gridCol w:w="2970"/>
      </w:tblGrid>
      <w:tr w:rsidR="008B1255" w:rsidTr="00187BCF">
        <w:trPr>
          <w:trHeight w:val="348"/>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Payload range</w:t>
            </w:r>
          </w:p>
        </w:tc>
        <w:tc>
          <w:tcPr>
            <w:tcW w:w="2785" w:type="dxa"/>
          </w:tcPr>
          <w:p w:rsidR="008B1255" w:rsidRDefault="008B1255" w:rsidP="00FA1B4F">
            <w:pPr>
              <w:jc w:val="center"/>
              <w:rPr>
                <w:rFonts w:eastAsia="MS Gothic"/>
                <w:bCs/>
                <w:color w:val="000000"/>
                <w:kern w:val="28"/>
                <w:lang w:eastAsia="ja-JP"/>
              </w:rPr>
            </w:pPr>
            <w:r>
              <w:rPr>
                <w:i/>
                <w:kern w:val="2"/>
                <w:lang w:eastAsia="zh-CN"/>
              </w:rPr>
              <w:t>Set A index (</w:t>
            </w:r>
            <w:r w:rsidRPr="0056489D">
              <w:t>for</w:t>
            </w:r>
            <w:r>
              <w:rPr>
                <w:i/>
              </w:rPr>
              <w:t xml:space="preserve"> N=512)</w:t>
            </w:r>
          </w:p>
        </w:tc>
        <w:tc>
          <w:tcPr>
            <w:tcW w:w="2970" w:type="dxa"/>
          </w:tcPr>
          <w:p w:rsidR="008B1255" w:rsidRDefault="008B1255" w:rsidP="00FA1B4F">
            <w:pPr>
              <w:jc w:val="center"/>
              <w:rPr>
                <w:rFonts w:eastAsia="MS Gothic"/>
                <w:bCs/>
                <w:color w:val="000000"/>
                <w:kern w:val="28"/>
                <w:lang w:eastAsia="ja-JP"/>
              </w:rPr>
            </w:pPr>
            <w:r>
              <w:rPr>
                <w:i/>
                <w:kern w:val="2"/>
                <w:lang w:eastAsia="zh-CN"/>
              </w:rPr>
              <w:t>Special frozen index (</w:t>
            </w:r>
            <w:r w:rsidRPr="0056489D">
              <w:t>for</w:t>
            </w:r>
            <w:r>
              <w:rPr>
                <w:i/>
              </w:rPr>
              <w:t xml:space="preserve"> N=512)</w:t>
            </w:r>
          </w:p>
        </w:tc>
      </w:tr>
      <w:tr w:rsidR="008B1255" w:rsidTr="00187BCF">
        <w:trPr>
          <w:trHeight w:val="361"/>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40 – 42</w:t>
            </w:r>
          </w:p>
        </w:tc>
        <w:tc>
          <w:tcPr>
            <w:tcW w:w="2785" w:type="dxa"/>
          </w:tcPr>
          <w:p w:rsidR="008B1255" w:rsidRDefault="00D92F9F"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478</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510</m:t>
                    </m:r>
                  </m:sub>
                </m:sSub>
              </m:oMath>
            </m:oMathPara>
          </w:p>
        </w:tc>
        <w:tc>
          <w:tcPr>
            <w:tcW w:w="2970" w:type="dxa"/>
          </w:tcPr>
          <w:p w:rsidR="008B1255" w:rsidRDefault="00D92F9F"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254</m:t>
                    </m:r>
                  </m:sub>
                </m:sSub>
              </m:oMath>
            </m:oMathPara>
          </w:p>
        </w:tc>
      </w:tr>
      <w:tr w:rsidR="008B1255" w:rsidTr="00187BCF">
        <w:trPr>
          <w:trHeight w:val="361"/>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43 – 51</w:t>
            </w:r>
          </w:p>
        </w:tc>
        <w:tc>
          <w:tcPr>
            <w:tcW w:w="2785" w:type="dxa"/>
          </w:tcPr>
          <w:p w:rsidR="008B1255" w:rsidRDefault="00D92F9F"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477</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509</m:t>
                    </m:r>
                  </m:sub>
                </m:sSub>
              </m:oMath>
            </m:oMathPara>
          </w:p>
        </w:tc>
        <w:tc>
          <w:tcPr>
            <w:tcW w:w="2970" w:type="dxa"/>
          </w:tcPr>
          <w:p w:rsidR="008B1255" w:rsidRDefault="00D92F9F"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253</m:t>
                    </m:r>
                  </m:sub>
                </m:sSub>
              </m:oMath>
            </m:oMathPara>
          </w:p>
        </w:tc>
      </w:tr>
      <w:tr w:rsidR="008B1255" w:rsidTr="00187BCF">
        <w:trPr>
          <w:trHeight w:val="361"/>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52 – 58</w:t>
            </w:r>
          </w:p>
        </w:tc>
        <w:tc>
          <w:tcPr>
            <w:tcW w:w="2785" w:type="dxa"/>
          </w:tcPr>
          <w:p w:rsidR="008B1255" w:rsidRDefault="00D92F9F"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oMath>
            </m:oMathPara>
          </w:p>
        </w:tc>
        <w:tc>
          <w:tcPr>
            <w:tcW w:w="2970" w:type="dxa"/>
          </w:tcPr>
          <w:p w:rsidR="008B1255" w:rsidRDefault="00D92F9F"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251</m:t>
                    </m:r>
                  </m:sub>
                </m:sSub>
              </m:oMath>
            </m:oMathPara>
          </w:p>
        </w:tc>
      </w:tr>
      <w:tr w:rsidR="008B1255" w:rsidTr="00187BCF">
        <w:trPr>
          <w:trHeight w:val="361"/>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59 – 68</w:t>
            </w:r>
          </w:p>
        </w:tc>
        <w:tc>
          <w:tcPr>
            <w:tcW w:w="2785" w:type="dxa"/>
          </w:tcPr>
          <w:p w:rsidR="008B1255" w:rsidRDefault="00D92F9F"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oMath>
            </m:oMathPara>
          </w:p>
        </w:tc>
        <w:tc>
          <w:tcPr>
            <w:tcW w:w="2970" w:type="dxa"/>
          </w:tcPr>
          <w:p w:rsidR="008B1255" w:rsidRDefault="00D92F9F"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239</m:t>
                    </m:r>
                  </m:sub>
                </m:sSub>
              </m:oMath>
            </m:oMathPara>
          </w:p>
        </w:tc>
      </w:tr>
      <w:tr w:rsidR="008B1255" w:rsidTr="00187BCF">
        <w:trPr>
          <w:trHeight w:val="348"/>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69 – 74</w:t>
            </w:r>
          </w:p>
        </w:tc>
        <w:tc>
          <w:tcPr>
            <w:tcW w:w="2785" w:type="dxa"/>
          </w:tcPr>
          <w:p w:rsidR="008B1255" w:rsidRDefault="00D92F9F"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oMath>
            </m:oMathPara>
          </w:p>
        </w:tc>
        <w:tc>
          <w:tcPr>
            <w:tcW w:w="2970" w:type="dxa"/>
          </w:tcPr>
          <w:p w:rsidR="008B1255" w:rsidRDefault="00D92F9F" w:rsidP="00FA1B4F">
            <w:pPr>
              <w:keepNext/>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252</m:t>
                    </m:r>
                  </m:sub>
                </m:sSub>
              </m:oMath>
            </m:oMathPara>
          </w:p>
        </w:tc>
      </w:tr>
    </w:tbl>
    <w:p w:rsidR="00EB50B6" w:rsidRDefault="00EB50B6" w:rsidP="004210CF">
      <w:pPr>
        <w:rPr>
          <w:rFonts w:eastAsia="MS Gothic"/>
          <w:bCs/>
          <w:color w:val="000000"/>
          <w:kern w:val="28"/>
          <w:lang w:eastAsia="ja-JP"/>
        </w:rPr>
      </w:pPr>
    </w:p>
    <w:p w:rsidR="00BF463C" w:rsidRDefault="00083F18" w:rsidP="00BF463C">
      <w:pPr>
        <w:rPr>
          <w:lang w:eastAsia="zh-CN"/>
        </w:rPr>
      </w:pPr>
      <w:r>
        <w:rPr>
          <w:rFonts w:eastAsia="MS Gothic"/>
          <w:bCs/>
          <w:color w:val="000000"/>
          <w:kern w:val="28"/>
          <w:lang w:eastAsia="ja-JP"/>
        </w:rPr>
        <w:t>For supporting all options: 1,</w:t>
      </w:r>
      <w:r w:rsidR="00F03E38">
        <w:rPr>
          <w:rFonts w:eastAsia="MS Gothic"/>
          <w:bCs/>
          <w:color w:val="000000"/>
          <w:kern w:val="28"/>
          <w:lang w:eastAsia="ja-JP"/>
        </w:rPr>
        <w:t xml:space="preserve"> </w:t>
      </w:r>
      <w:r>
        <w:rPr>
          <w:rFonts w:eastAsia="MS Gothic"/>
          <w:bCs/>
          <w:color w:val="000000"/>
          <w:kern w:val="28"/>
          <w:lang w:eastAsia="ja-JP"/>
        </w:rPr>
        <w:t>2</w:t>
      </w:r>
      <w:r w:rsidR="009A2D1C">
        <w:rPr>
          <w:rFonts w:eastAsia="MS Gothic"/>
          <w:bCs/>
          <w:color w:val="000000"/>
          <w:kern w:val="28"/>
          <w:lang w:eastAsia="ja-JP"/>
        </w:rPr>
        <w:t>,</w:t>
      </w:r>
      <w:r>
        <w:rPr>
          <w:rFonts w:eastAsia="MS Gothic"/>
          <w:bCs/>
          <w:color w:val="000000"/>
          <w:kern w:val="28"/>
          <w:lang w:eastAsia="ja-JP"/>
        </w:rPr>
        <w:t xml:space="preserve"> and 3 time index bits transferring can be used with 3 bits time index transferring. For adopting it to usage in 1 or 2 bits scenario</w:t>
      </w:r>
      <w:r w:rsidR="006B2BF2">
        <w:rPr>
          <w:rFonts w:eastAsia="MS Gothic"/>
          <w:bCs/>
          <w:color w:val="000000"/>
          <w:kern w:val="28"/>
          <w:lang w:eastAsia="ja-JP"/>
        </w:rPr>
        <w:t>,</w:t>
      </w:r>
      <w:r>
        <w:rPr>
          <w:rFonts w:eastAsia="MS Gothic"/>
          <w:bCs/>
          <w:color w:val="000000"/>
          <w:kern w:val="28"/>
          <w:lang w:eastAsia="ja-JP"/>
        </w:rPr>
        <w:t xml:space="preserve"> it is only needed to consider pairs </w:t>
      </w:r>
      <w:r w:rsidRPr="00161AEC">
        <w:rPr>
          <w:lang w:eastAsia="zh-CN"/>
        </w:rPr>
        <w:t>(</w:t>
      </w:r>
      <m:oMath>
        <m:sSubSup>
          <m:sSubSupPr>
            <m:ctrlPr>
              <w:rPr>
                <w:rFonts w:ascii="Cambria Math" w:hAnsi="Cambria Math"/>
                <w:i/>
                <w:lang w:eastAsia="zh-CN"/>
              </w:rPr>
            </m:ctrlPr>
          </m:sSubSupPr>
          <m:e>
            <m:r>
              <w:rPr>
                <w:rFonts w:ascii="Cambria Math" w:hAnsi="Cambria Math" w:hint="eastAsia"/>
                <w:lang w:eastAsia="zh-CN"/>
              </w:rPr>
              <m:t>P</m:t>
            </m:r>
          </m:e>
          <m:sub>
            <m:r>
              <w:rPr>
                <w:rFonts w:ascii="Cambria Math" w:hAnsi="Cambria Math" w:hint="eastAsia"/>
                <w:lang w:eastAsia="zh-CN"/>
              </w:rPr>
              <m:t>x</m:t>
            </m:r>
          </m:sub>
          <m:sup>
            <m:r>
              <w:rPr>
                <w:rFonts w:ascii="Cambria Math" w:hAnsi="Cambria Math" w:hint="eastAsia"/>
                <w:lang w:eastAsia="zh-CN"/>
              </w:rPr>
              <m:t>4</m:t>
            </m:r>
          </m:sup>
        </m:sSubSup>
        <m:r>
          <w:rPr>
            <w:rFonts w:ascii="Cambria Math" w:hAnsi="Cambria Math" w:hint="eastAsia"/>
            <w:lang w:eastAsia="zh-CN"/>
          </w:rPr>
          <m:t xml:space="preserve">, </m:t>
        </m:r>
        <m:sSubSup>
          <m:sSubSupPr>
            <m:ctrlPr>
              <w:rPr>
                <w:rFonts w:ascii="Cambria Math" w:hAnsi="Cambria Math"/>
                <w:i/>
                <w:lang w:eastAsia="zh-CN"/>
              </w:rPr>
            </m:ctrlPr>
          </m:sSubSupPr>
          <m:e>
            <m:r>
              <w:rPr>
                <w:rFonts w:ascii="Cambria Math" w:hAnsi="Cambria Math" w:hint="eastAsia"/>
                <w:lang w:eastAsia="zh-CN"/>
              </w:rPr>
              <m:t>T</m:t>
            </m:r>
          </m:e>
          <m:sub>
            <m:r>
              <w:rPr>
                <w:rFonts w:ascii="Cambria Math" w:hAnsi="Cambria Math" w:hint="eastAsia"/>
                <w:lang w:eastAsia="zh-CN"/>
              </w:rPr>
              <m:t>u</m:t>
            </m:r>
          </m:sub>
          <m:sup>
            <m:r>
              <w:rPr>
                <w:rFonts w:ascii="Cambria Math" w:hAnsi="Cambria Math" w:hint="eastAsia"/>
                <w:lang w:eastAsia="zh-CN"/>
              </w:rPr>
              <m:t>4</m:t>
            </m:r>
          </m:sup>
        </m:sSubSup>
        <m:r>
          <m:rPr>
            <m:sty m:val="p"/>
          </m:rPr>
          <w:rPr>
            <w:rFonts w:ascii="Cambria Math" w:hAnsi="Cambria Math"/>
            <w:lang w:eastAsia="zh-CN"/>
          </w:rPr>
          <m:t>)</m:t>
        </m:r>
      </m:oMath>
      <w:r>
        <w:rPr>
          <w:i/>
          <w:lang w:eastAsia="zh-CN"/>
        </w:rPr>
        <w:t xml:space="preserve"> </w:t>
      </w:r>
      <w:r w:rsidRPr="00E223F8">
        <w:rPr>
          <w:lang w:eastAsia="zh-CN"/>
        </w:rPr>
        <w:t>and</w:t>
      </w:r>
      <w:r>
        <w:rPr>
          <w:i/>
          <w:lang w:eastAsia="zh-CN"/>
        </w:rPr>
        <w:t xml:space="preserve"> </w:t>
      </w:r>
      <w:r w:rsidRPr="00161AEC">
        <w:rPr>
          <w:lang w:eastAsia="zh-CN"/>
        </w:rPr>
        <w:t>(</w:t>
      </w:r>
      <m:oMath>
        <m:sSubSup>
          <m:sSubSupPr>
            <m:ctrlPr>
              <w:rPr>
                <w:rFonts w:ascii="Cambria Math" w:hAnsi="Cambria Math"/>
                <w:i/>
                <w:lang w:eastAsia="zh-CN"/>
              </w:rPr>
            </m:ctrlPr>
          </m:sSubSupPr>
          <m:e>
            <m:r>
              <w:rPr>
                <w:rFonts w:ascii="Cambria Math" w:hAnsi="Cambria Math" w:hint="eastAsia"/>
                <w:lang w:eastAsia="zh-CN"/>
              </w:rPr>
              <m:t>P</m:t>
            </m:r>
          </m:e>
          <m:sub>
            <m:r>
              <w:rPr>
                <w:rFonts w:ascii="Cambria Math" w:hAnsi="Cambria Math" w:hint="eastAsia"/>
                <w:lang w:eastAsia="zh-CN"/>
              </w:rPr>
              <m:t>x</m:t>
            </m:r>
          </m:sub>
          <m:sup>
            <m:r>
              <w:rPr>
                <w:rFonts w:ascii="Cambria Math" w:hAnsi="Cambria Math" w:hint="eastAsia"/>
                <w:lang w:eastAsia="zh-CN"/>
              </w:rPr>
              <m:t>2</m:t>
            </m:r>
          </m:sup>
        </m:sSubSup>
        <m:r>
          <w:rPr>
            <w:rFonts w:ascii="Cambria Math" w:hAnsi="Cambria Math" w:hint="eastAsia"/>
            <w:lang w:eastAsia="zh-CN"/>
          </w:rPr>
          <m:t xml:space="preserve">, </m:t>
        </m:r>
        <m:sSubSup>
          <m:sSubSupPr>
            <m:ctrlPr>
              <w:rPr>
                <w:rFonts w:ascii="Cambria Math" w:hAnsi="Cambria Math"/>
                <w:i/>
                <w:lang w:eastAsia="zh-CN"/>
              </w:rPr>
            </m:ctrlPr>
          </m:sSubSupPr>
          <m:e>
            <m:r>
              <w:rPr>
                <w:rFonts w:ascii="Cambria Math" w:hAnsi="Cambria Math" w:hint="eastAsia"/>
                <w:lang w:eastAsia="zh-CN"/>
              </w:rPr>
              <m:t>T</m:t>
            </m:r>
          </m:e>
          <m:sub>
            <m:r>
              <w:rPr>
                <w:rFonts w:ascii="Cambria Math" w:hAnsi="Cambria Math" w:hint="eastAsia"/>
                <w:lang w:eastAsia="zh-CN"/>
              </w:rPr>
              <m:t>u</m:t>
            </m:r>
          </m:sub>
          <m:sup>
            <m:r>
              <w:rPr>
                <w:rFonts w:ascii="Cambria Math" w:hAnsi="Cambria Math" w:hint="eastAsia"/>
                <w:lang w:eastAsia="zh-CN"/>
              </w:rPr>
              <m:t>2</m:t>
            </m:r>
          </m:sup>
        </m:sSubSup>
        <m:r>
          <m:rPr>
            <m:sty m:val="p"/>
          </m:rPr>
          <w:rPr>
            <w:rFonts w:ascii="Cambria Math" w:hAnsi="Cambria Math"/>
            <w:lang w:eastAsia="zh-CN"/>
          </w:rPr>
          <m:t>)</m:t>
        </m:r>
      </m:oMath>
      <w:r>
        <w:rPr>
          <w:lang w:eastAsia="zh-CN"/>
        </w:rPr>
        <w:t xml:space="preserve"> respectively</w:t>
      </w:r>
      <w:r w:rsidR="006B2BF2">
        <w:rPr>
          <w:lang w:eastAsia="zh-CN"/>
        </w:rPr>
        <w:t>,</w:t>
      </w:r>
      <w:r>
        <w:rPr>
          <w:lang w:eastAsia="zh-CN"/>
        </w:rPr>
        <w:t xml:space="preserve"> and also 3 or 2 last bits from the </w:t>
      </w:r>
      <w:r w:rsidR="007931EF">
        <w:rPr>
          <w:lang w:eastAsia="zh-CN"/>
        </w:rPr>
        <w:t xml:space="preserve">Set </w:t>
      </w:r>
      <w:r>
        <w:rPr>
          <w:lang w:eastAsia="zh-CN"/>
        </w:rPr>
        <w:t>A respectively to use for information transferring (delete</w:t>
      </w:r>
      <w:r w:rsidR="009A2D1C">
        <w:rPr>
          <w:lang w:eastAsia="zh-CN"/>
        </w:rPr>
        <w:t>d</w:t>
      </w:r>
      <w:r>
        <w:rPr>
          <w:lang w:eastAsia="zh-CN"/>
        </w:rPr>
        <w:t xml:space="preserve"> from </w:t>
      </w:r>
      <w:r w:rsidR="007931EF">
        <w:rPr>
          <w:lang w:eastAsia="zh-CN"/>
        </w:rPr>
        <w:t xml:space="preserve">Set </w:t>
      </w:r>
      <w:r>
        <w:rPr>
          <w:lang w:eastAsia="zh-CN"/>
        </w:rPr>
        <w:t>A and add</w:t>
      </w:r>
      <w:r w:rsidR="009A2D1C">
        <w:rPr>
          <w:lang w:eastAsia="zh-CN"/>
        </w:rPr>
        <w:t>ed</w:t>
      </w:r>
      <w:r>
        <w:rPr>
          <w:lang w:eastAsia="zh-CN"/>
        </w:rPr>
        <w:t xml:space="preserve"> to </w:t>
      </w:r>
      <w:r w:rsidR="007931EF">
        <w:rPr>
          <w:lang w:eastAsia="zh-CN"/>
        </w:rPr>
        <w:t xml:space="preserve">Set </w:t>
      </w:r>
      <w:r>
        <w:rPr>
          <w:lang w:eastAsia="zh-CN"/>
        </w:rPr>
        <w:t>B</w:t>
      </w:r>
      <w:r w:rsidR="001655F5">
        <w:rPr>
          <w:lang w:eastAsia="zh-CN"/>
        </w:rPr>
        <w:t>)</w:t>
      </w:r>
    </w:p>
    <w:p w:rsidR="00EF5D06" w:rsidRDefault="00B344AD" w:rsidP="00EF5D06">
      <w:r>
        <w:rPr>
          <w:lang w:eastAsia="zh-CN"/>
        </w:rPr>
        <w:t>T</w:t>
      </w:r>
      <w:r w:rsidR="005C7F6A">
        <w:rPr>
          <w:lang w:eastAsia="zh-CN"/>
        </w:rPr>
        <w:t>here are varies way</w:t>
      </w:r>
      <w:r>
        <w:rPr>
          <w:lang w:eastAsia="zh-CN"/>
        </w:rPr>
        <w:t>s</w:t>
      </w:r>
      <w:r w:rsidR="005C7F6A">
        <w:rPr>
          <w:lang w:eastAsia="zh-CN"/>
        </w:rPr>
        <w:t xml:space="preserve"> to</w:t>
      </w:r>
      <w:r>
        <w:rPr>
          <w:lang w:eastAsia="zh-CN"/>
        </w:rPr>
        <w:t xml:space="preserve"> support a quick SSBI detection </w:t>
      </w:r>
      <w:r w:rsidR="00D01240">
        <w:rPr>
          <w:lang w:eastAsia="zh-CN"/>
        </w:rPr>
        <w:t>in a small nested polar</w:t>
      </w:r>
      <w:r w:rsidR="00EF5D06">
        <w:rPr>
          <w:lang w:eastAsia="zh-CN"/>
        </w:rPr>
        <w:t xml:space="preserve">. For example, </w:t>
      </w:r>
      <w:r w:rsidR="00EF5D06">
        <w:t xml:space="preserve">the four Set-A bits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r>
          <w:rPr>
            <w:rFonts w:ascii="Cambria Math" w:eastAsia="Microsoft YaHei" w:hAnsi="Cambria Math"/>
          </w:rPr>
          <m:t>}</m:t>
        </m:r>
      </m:oMath>
      <w:r w:rsidR="00EF5D06">
        <w:t xml:space="preserve"> for payload range 52-58 are in </w:t>
      </w:r>
      <w:r w:rsidR="00D017CC">
        <w:t xml:space="preserve">N’=N/8 </w:t>
      </w:r>
      <w:r w:rsidR="00EF5D06">
        <w:t xml:space="preserve">small polar code comprising of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N-1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r>
          <m:rPr>
            <m:sty m:val="p"/>
          </m:rPr>
          <w:rPr>
            <w:rFonts w:ascii="Cambria Math" w:hAnsi="Cambria Math" w:hint="eastAsia"/>
            <w:lang w:eastAsia="zh-CN"/>
          </w:rPr>
          <m:t>}</m:t>
        </m:r>
      </m:oMath>
      <w:r w:rsidR="00EF5D06">
        <w:rPr>
          <w:lang w:eastAsia="zh-CN"/>
        </w:rPr>
        <w:t>.</w:t>
      </w:r>
      <w:r w:rsidR="00EF5D06" w:rsidRPr="007B3B1A">
        <w:rPr>
          <w:lang w:eastAsia="zh-CN"/>
        </w:rPr>
        <w:t xml:space="preserve"> </w:t>
      </w:r>
    </w:p>
    <w:p w:rsidR="000C377F" w:rsidRDefault="000C377F" w:rsidP="000C377F">
      <w:pPr>
        <w:spacing w:before="240"/>
        <w:rPr>
          <w:rFonts w:eastAsia="Microsoft YaHei"/>
          <w:i/>
        </w:rPr>
      </w:pPr>
      <w:r w:rsidRPr="00F96EE8">
        <w:rPr>
          <w:rFonts w:eastAsia="Microsoft YaHei"/>
          <w:b/>
          <w:i/>
        </w:rPr>
        <w:t>Observation-</w:t>
      </w:r>
      <w:r w:rsidR="00EF5D06">
        <w:rPr>
          <w:rFonts w:eastAsia="Microsoft YaHei"/>
          <w:b/>
          <w:i/>
        </w:rPr>
        <w:t>4</w:t>
      </w:r>
      <w:r w:rsidRPr="00F96EE8">
        <w:rPr>
          <w:rFonts w:eastAsia="Microsoft YaHei"/>
          <w:i/>
        </w:rPr>
        <w:t xml:space="preserve">: </w:t>
      </w:r>
      <w:r>
        <w:rPr>
          <w:rFonts w:eastAsia="Microsoft YaHei"/>
          <w:i/>
        </w:rPr>
        <w:t xml:space="preserve">The </w:t>
      </w:r>
      <w:r w:rsidR="00EF5D06">
        <w:rPr>
          <w:rFonts w:eastAsia="Microsoft YaHei"/>
          <w:i/>
        </w:rPr>
        <w:t>four</w:t>
      </w:r>
      <w:r>
        <w:rPr>
          <w:rFonts w:eastAsia="Microsoft YaHei"/>
          <w:i/>
        </w:rPr>
        <w:t xml:space="preserve"> Set-A bits of </w:t>
      </w:r>
      <w:r w:rsidR="00EF5D06">
        <w:rPr>
          <w:rFonts w:eastAsia="Microsoft YaHei"/>
          <w:i/>
        </w:rPr>
        <w:t>permutation</w:t>
      </w:r>
      <w:r>
        <w:rPr>
          <w:rFonts w:eastAsia="Microsoft YaHei"/>
          <w:i/>
        </w:rPr>
        <w:t xml:space="preserve"> design are contained in a small nested polar code,</w:t>
      </w:r>
      <w:r>
        <w:rPr>
          <w:rFonts w:eastAsia="Microsoft YaHei"/>
        </w:rPr>
        <w:t xml:space="preserve"> </w:t>
      </w:r>
      <w:r w:rsidRPr="0054611D">
        <w:rPr>
          <w:rFonts w:eastAsia="Microsoft YaHei"/>
          <w:i/>
        </w:rPr>
        <w:t>which can support a quick RRM detection.</w:t>
      </w:r>
    </w:p>
    <w:p w:rsidR="000C377F" w:rsidRDefault="000C377F" w:rsidP="00BF463C">
      <w:pPr>
        <w:rPr>
          <w:i/>
          <w:kern w:val="2"/>
          <w:lang w:eastAsia="zh-CN"/>
        </w:rPr>
      </w:pPr>
    </w:p>
    <w:p w:rsidR="003761FB" w:rsidRDefault="00926C8D" w:rsidP="00187BCF">
      <w:pPr>
        <w:pStyle w:val="Heading2"/>
        <w:rPr>
          <w:lang w:eastAsia="zh-CN"/>
        </w:rPr>
      </w:pPr>
      <w:r>
        <w:rPr>
          <w:lang w:eastAsia="zh-CN"/>
        </w:rPr>
        <w:t xml:space="preserve">PBCH with Rate-Matching Scheme </w:t>
      </w:r>
    </w:p>
    <w:p w:rsidR="00194718" w:rsidRDefault="00194718" w:rsidP="00C00FB5">
      <w:pPr>
        <w:rPr>
          <w:lang w:eastAsia="zh-CN"/>
        </w:rPr>
      </w:pPr>
      <w:r>
        <w:rPr>
          <w:lang w:eastAsia="zh-CN"/>
        </w:rPr>
        <w:t xml:space="preserve">There are </w:t>
      </w:r>
      <w:r w:rsidRPr="003E0EC1">
        <w:rPr>
          <w:rFonts w:eastAsia="MS Mincho"/>
        </w:rPr>
        <w:t>288 subcarriers</w:t>
      </w:r>
      <w:r>
        <w:rPr>
          <w:rFonts w:eastAsia="MS Mincho"/>
        </w:rPr>
        <w:t xml:space="preserve"> and</w:t>
      </w:r>
      <w:r w:rsidRPr="003E0EC1">
        <w:rPr>
          <w:rFonts w:eastAsia="MS Mincho"/>
        </w:rPr>
        <w:t xml:space="preserve"> 2 OFDM symbols</w:t>
      </w:r>
      <w:r>
        <w:rPr>
          <w:rFonts w:eastAsia="MS Mincho"/>
        </w:rPr>
        <w:t xml:space="preserve"> reserved for NR-PBCH</w:t>
      </w:r>
      <w:r w:rsidR="009349E9">
        <w:rPr>
          <w:rFonts w:eastAsia="MS Mincho"/>
        </w:rPr>
        <w:t xml:space="preserve"> </w:t>
      </w:r>
      <w:r w:rsidR="009B2129">
        <w:rPr>
          <w:rFonts w:eastAsia="MS Mincho"/>
        </w:rPr>
        <w:fldChar w:fldCharType="begin"/>
      </w:r>
      <w:r w:rsidR="001535E8">
        <w:rPr>
          <w:rFonts w:eastAsia="MS Mincho"/>
        </w:rPr>
        <w:instrText xml:space="preserve"> REF _Ref492885170 \r \h </w:instrText>
      </w:r>
      <w:r w:rsidR="009B2129">
        <w:rPr>
          <w:rFonts w:eastAsia="MS Mincho"/>
        </w:rPr>
      </w:r>
      <w:r w:rsidR="009B2129">
        <w:rPr>
          <w:rFonts w:eastAsia="MS Mincho"/>
        </w:rPr>
        <w:fldChar w:fldCharType="separate"/>
      </w:r>
      <w:r w:rsidR="0027053B">
        <w:rPr>
          <w:rFonts w:eastAsia="MS Mincho"/>
        </w:rPr>
        <w:t>[9]</w:t>
      </w:r>
      <w:r w:rsidR="009B2129">
        <w:rPr>
          <w:rFonts w:eastAsia="MS Mincho"/>
        </w:rPr>
        <w:fldChar w:fldCharType="end"/>
      </w:r>
      <w:r>
        <w:rPr>
          <w:rFonts w:eastAsia="MS Mincho"/>
        </w:rPr>
        <w:t xml:space="preserve">, with a </w:t>
      </w:r>
      <w:r w:rsidRPr="00844BC6">
        <w:rPr>
          <w:rFonts w:eastAsia="MS Mincho"/>
          <w:szCs w:val="20"/>
          <w:lang w:eastAsia="ja-JP"/>
        </w:rPr>
        <w:t xml:space="preserve">DMRS density </w:t>
      </w:r>
      <w:r>
        <w:rPr>
          <w:rFonts w:eastAsia="MS Mincho"/>
          <w:szCs w:val="20"/>
          <w:lang w:eastAsia="ja-JP"/>
        </w:rPr>
        <w:t>3</w:t>
      </w:r>
      <w:r w:rsidRPr="00844BC6">
        <w:rPr>
          <w:rFonts w:eastAsia="MS Mincho"/>
          <w:szCs w:val="20"/>
          <w:lang w:eastAsia="ja-JP"/>
        </w:rPr>
        <w:t xml:space="preserve"> RE/PRB/Symbol</w:t>
      </w:r>
      <w:r w:rsidR="00E31459">
        <w:rPr>
          <w:rFonts w:eastAsia="MS Mincho"/>
          <w:szCs w:val="20"/>
          <w:lang w:eastAsia="ja-JP"/>
        </w:rPr>
        <w:t xml:space="preserve"> </w:t>
      </w:r>
      <w:r w:rsidR="009B2129">
        <w:rPr>
          <w:rFonts w:eastAsia="MS Mincho"/>
          <w:szCs w:val="20"/>
          <w:lang w:eastAsia="ja-JP"/>
        </w:rPr>
        <w:fldChar w:fldCharType="begin"/>
      </w:r>
      <w:r w:rsidR="001535E8">
        <w:rPr>
          <w:rFonts w:eastAsia="MS Mincho"/>
          <w:szCs w:val="20"/>
          <w:lang w:eastAsia="ja-JP"/>
        </w:rPr>
        <w:instrText xml:space="preserve"> REF _Ref492885175 \r \h </w:instrText>
      </w:r>
      <w:r w:rsidR="009B2129">
        <w:rPr>
          <w:rFonts w:eastAsia="MS Mincho"/>
          <w:szCs w:val="20"/>
          <w:lang w:eastAsia="ja-JP"/>
        </w:rPr>
      </w:r>
      <w:r w:rsidR="009B2129">
        <w:rPr>
          <w:rFonts w:eastAsia="MS Mincho"/>
          <w:szCs w:val="20"/>
          <w:lang w:eastAsia="ja-JP"/>
        </w:rPr>
        <w:fldChar w:fldCharType="separate"/>
      </w:r>
      <w:r w:rsidR="0027053B">
        <w:rPr>
          <w:rFonts w:eastAsia="MS Mincho"/>
          <w:szCs w:val="20"/>
          <w:lang w:eastAsia="ja-JP"/>
        </w:rPr>
        <w:t>[10]</w:t>
      </w:r>
      <w:r w:rsidR="009B2129">
        <w:rPr>
          <w:rFonts w:eastAsia="MS Mincho"/>
          <w:szCs w:val="20"/>
          <w:lang w:eastAsia="ja-JP"/>
        </w:rPr>
        <w:fldChar w:fldCharType="end"/>
      </w:r>
      <w:r>
        <w:rPr>
          <w:rFonts w:eastAsia="MS Mincho"/>
          <w:szCs w:val="20"/>
          <w:lang w:eastAsia="ja-JP"/>
        </w:rPr>
        <w:t xml:space="preserve">. Furthermore, the </w:t>
      </w:r>
      <w:r w:rsidRPr="00194718">
        <w:rPr>
          <w:rFonts w:eastAsia="MS Mincho"/>
          <w:szCs w:val="20"/>
          <w:lang w:eastAsia="ja-JP"/>
        </w:rPr>
        <w:t xml:space="preserve">NR-PBCH coded bits of the NR-PBCH code block(s) are mapped across REs in </w:t>
      </w:r>
      <w:r>
        <w:rPr>
          <w:rFonts w:eastAsia="MS Mincho"/>
          <w:szCs w:val="20"/>
          <w:lang w:eastAsia="ja-JP"/>
        </w:rPr>
        <w:t>2</w:t>
      </w:r>
      <w:r w:rsidRPr="00194718">
        <w:rPr>
          <w:rFonts w:eastAsia="MS Mincho"/>
          <w:szCs w:val="20"/>
          <w:lang w:eastAsia="ja-JP"/>
        </w:rPr>
        <w:t xml:space="preserve"> PBCH symbols</w:t>
      </w:r>
      <w:r w:rsidR="009349E9">
        <w:rPr>
          <w:rFonts w:eastAsia="MS Mincho"/>
          <w:szCs w:val="20"/>
          <w:lang w:eastAsia="ja-JP"/>
        </w:rPr>
        <w:t xml:space="preserve"> </w:t>
      </w:r>
      <w:r w:rsidR="009B2129">
        <w:rPr>
          <w:rFonts w:eastAsia="MS Mincho"/>
          <w:szCs w:val="20"/>
          <w:lang w:eastAsia="ja-JP"/>
        </w:rPr>
        <w:fldChar w:fldCharType="begin"/>
      </w:r>
      <w:r w:rsidR="001535E8">
        <w:rPr>
          <w:rFonts w:eastAsia="MS Mincho"/>
          <w:szCs w:val="20"/>
          <w:lang w:eastAsia="ja-JP"/>
        </w:rPr>
        <w:instrText xml:space="preserve"> REF _Ref492885175 \r \h </w:instrText>
      </w:r>
      <w:r w:rsidR="009B2129">
        <w:rPr>
          <w:rFonts w:eastAsia="MS Mincho"/>
          <w:szCs w:val="20"/>
          <w:lang w:eastAsia="ja-JP"/>
        </w:rPr>
      </w:r>
      <w:r w:rsidR="009B2129">
        <w:rPr>
          <w:rFonts w:eastAsia="MS Mincho"/>
          <w:szCs w:val="20"/>
          <w:lang w:eastAsia="ja-JP"/>
        </w:rPr>
        <w:fldChar w:fldCharType="separate"/>
      </w:r>
      <w:r w:rsidR="0027053B">
        <w:rPr>
          <w:rFonts w:eastAsia="MS Mincho"/>
          <w:szCs w:val="20"/>
          <w:lang w:eastAsia="ja-JP"/>
        </w:rPr>
        <w:t>[10]</w:t>
      </w:r>
      <w:r w:rsidR="009B2129">
        <w:rPr>
          <w:rFonts w:eastAsia="MS Mincho"/>
          <w:szCs w:val="20"/>
          <w:lang w:eastAsia="ja-JP"/>
        </w:rPr>
        <w:fldChar w:fldCharType="end"/>
      </w:r>
      <w:r>
        <w:rPr>
          <w:rFonts w:eastAsia="MS Mincho"/>
          <w:szCs w:val="20"/>
          <w:lang w:eastAsia="ja-JP"/>
        </w:rPr>
        <w:t>. Hence, coded bits length after rate</w:t>
      </w:r>
      <w:r w:rsidR="00526C59">
        <w:rPr>
          <w:rFonts w:eastAsia="MS Mincho"/>
          <w:szCs w:val="20"/>
          <w:lang w:eastAsia="ja-JP"/>
        </w:rPr>
        <w:t>-</w:t>
      </w:r>
      <w:r>
        <w:rPr>
          <w:rFonts w:eastAsia="MS Mincho"/>
          <w:szCs w:val="20"/>
          <w:lang w:eastAsia="ja-JP"/>
        </w:rPr>
        <w:t>matching is E = 288*2*0.75*2 = 864. Considering t</w:t>
      </w:r>
      <w:r>
        <w:rPr>
          <w:lang w:eastAsia="zh-CN"/>
        </w:rPr>
        <w:t xml:space="preserve">he maximum mother code length for NR-PBCH is </w:t>
      </w:r>
      <w:r w:rsidRPr="00992AC3">
        <w:rPr>
          <w:lang w:eastAsia="zh-CN"/>
        </w:rPr>
        <w:t xml:space="preserve">Nmax = </w:t>
      </w:r>
      <w:r w:rsidRPr="0089584A">
        <w:rPr>
          <w:lang w:eastAsia="zh-CN"/>
        </w:rPr>
        <w:t>512</w:t>
      </w:r>
      <w:r w:rsidR="009349E9">
        <w:rPr>
          <w:lang w:eastAsia="zh-CN"/>
        </w:rPr>
        <w:t xml:space="preserve"> </w:t>
      </w:r>
      <w:r w:rsidR="000A439A">
        <w:fldChar w:fldCharType="begin"/>
      </w:r>
      <w:r w:rsidR="000A439A">
        <w:instrText xml:space="preserve"> REF _Ref492885199 \r \h  \* MERGEFORMAT </w:instrText>
      </w:r>
      <w:r w:rsidR="000A439A">
        <w:fldChar w:fldCharType="separate"/>
      </w:r>
      <w:r w:rsidR="0027053B">
        <w:rPr>
          <w:lang w:eastAsia="zh-CN"/>
        </w:rPr>
        <w:t>[1]</w:t>
      </w:r>
      <w:r w:rsidR="000A439A">
        <w:fldChar w:fldCharType="end"/>
      </w:r>
      <w:r w:rsidR="00335B14" w:rsidRPr="008B2583">
        <w:rPr>
          <w:lang w:eastAsia="zh-CN"/>
        </w:rPr>
        <w:t>,</w:t>
      </w:r>
      <w:r w:rsidR="00335B14">
        <w:rPr>
          <w:lang w:eastAsia="zh-CN"/>
        </w:rPr>
        <w:t xml:space="preserve"> repetition will be </w:t>
      </w:r>
      <w:r w:rsidR="00E31459">
        <w:rPr>
          <w:lang w:eastAsia="zh-CN"/>
        </w:rPr>
        <w:t>us</w:t>
      </w:r>
      <w:r w:rsidR="007165F5">
        <w:rPr>
          <w:lang w:eastAsia="zh-CN"/>
        </w:rPr>
        <w:t>ed.</w:t>
      </w:r>
      <w:r w:rsidR="00335B14">
        <w:rPr>
          <w:lang w:eastAsia="zh-CN"/>
        </w:rPr>
        <w:t xml:space="preserve"> </w:t>
      </w:r>
    </w:p>
    <w:p w:rsidR="007165F5" w:rsidRDefault="007165F5" w:rsidP="00C00FB5">
      <w:pPr>
        <w:rPr>
          <w:lang w:eastAsia="zh-CN"/>
        </w:rPr>
      </w:pPr>
      <w:r>
        <w:rPr>
          <w:lang w:eastAsia="zh-CN"/>
        </w:rPr>
        <w:t>The permutation</w:t>
      </w:r>
      <w:r w:rsidR="009349E9">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9349E9">
        <w:rPr>
          <w:lang w:eastAsia="zh-CN"/>
        </w:rPr>
        <w:t>)</w:t>
      </w:r>
      <w:r>
        <w:rPr>
          <w:lang w:eastAsia="zh-CN"/>
        </w:rPr>
        <w:t xml:space="preserve"> in the above examples is applied </w:t>
      </w:r>
      <w:r w:rsidR="00D45414">
        <w:rPr>
          <w:lang w:eastAsia="zh-CN"/>
        </w:rPr>
        <w:t xml:space="preserve">after </w:t>
      </w:r>
      <w:r>
        <w:rPr>
          <w:lang w:eastAsia="zh-CN"/>
        </w:rPr>
        <w:t xml:space="preserve">Polar encoder and </w:t>
      </w:r>
      <w:r w:rsidR="00D45414">
        <w:rPr>
          <w:lang w:eastAsia="zh-CN"/>
        </w:rPr>
        <w:t xml:space="preserve">before </w:t>
      </w:r>
      <w:r>
        <w:rPr>
          <w:lang w:eastAsia="zh-CN"/>
        </w:rPr>
        <w:t>rate</w:t>
      </w:r>
      <w:r w:rsidR="00526C59">
        <w:rPr>
          <w:lang w:eastAsia="zh-CN"/>
        </w:rPr>
        <w:t>-</w:t>
      </w:r>
      <w:r>
        <w:rPr>
          <w:lang w:eastAsia="zh-CN"/>
        </w:rPr>
        <w:t>matching</w:t>
      </w:r>
      <w:r w:rsidR="00D45414">
        <w:rPr>
          <w:lang w:eastAsia="zh-CN"/>
        </w:rPr>
        <w:t>. H</w:t>
      </w:r>
      <w:r>
        <w:rPr>
          <w:lang w:eastAsia="zh-CN"/>
        </w:rPr>
        <w:t>ence, repet</w:t>
      </w:r>
      <w:r w:rsidR="004A5D8A">
        <w:rPr>
          <w:lang w:eastAsia="zh-CN"/>
        </w:rPr>
        <w:t xml:space="preserve">ition can be </w:t>
      </w:r>
      <w:r w:rsidR="009349E9">
        <w:rPr>
          <w:lang w:eastAsia="zh-CN"/>
        </w:rPr>
        <w:t>applied independent</w:t>
      </w:r>
      <w:r w:rsidR="00E31459">
        <w:rPr>
          <w:lang w:eastAsia="zh-CN"/>
        </w:rPr>
        <w:t>ly</w:t>
      </w:r>
      <w:r w:rsidR="009349E9">
        <w:rPr>
          <w:lang w:eastAsia="zh-CN"/>
        </w:rPr>
        <w:t xml:space="preserve"> of the polar design. For</w:t>
      </w:r>
      <w:r w:rsidR="00C714A2">
        <w:rPr>
          <w:lang w:eastAsia="zh-CN"/>
        </w:rPr>
        <w:t xml:space="preserve"> implementation, since the current rate-matching scheme is also sub-group permutation-based, the permutation pattern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C714A2">
        <w:rPr>
          <w:lang w:eastAsia="zh-CN"/>
        </w:rPr>
        <w:t xml:space="preserve">) can be integrated with the permutation pattern of the rate-matching scheme. </w:t>
      </w:r>
      <w:r w:rsidR="004A5D8A">
        <w:rPr>
          <w:lang w:eastAsia="zh-CN"/>
        </w:rPr>
        <w:t xml:space="preserve">At the receiver side, the received LLRs are </w:t>
      </w:r>
      <w:r w:rsidR="00873085">
        <w:rPr>
          <w:lang w:eastAsia="zh-CN"/>
        </w:rPr>
        <w:t>firstly</w:t>
      </w:r>
      <w:r w:rsidR="004A5D8A">
        <w:rPr>
          <w:lang w:eastAsia="zh-CN"/>
        </w:rPr>
        <w:t xml:space="preserve"> de-rate-matched to </w:t>
      </w:r>
      <w:r w:rsidR="009349E9">
        <w:rPr>
          <w:lang w:eastAsia="zh-CN"/>
        </w:rPr>
        <w:t xml:space="preserve">the </w:t>
      </w:r>
      <w:r w:rsidR="004A5D8A">
        <w:rPr>
          <w:lang w:eastAsia="zh-CN"/>
        </w:rPr>
        <w:t>mother code length, and then de-permut</w:t>
      </w:r>
      <w:r w:rsidR="009349E9">
        <w:rPr>
          <w:lang w:eastAsia="zh-CN"/>
        </w:rPr>
        <w:t>at</w:t>
      </w:r>
      <w:r w:rsidR="004A5D8A">
        <w:rPr>
          <w:lang w:eastAsia="zh-CN"/>
        </w:rPr>
        <w:t>ed if there is soft-combination, SCL decoder and joint detection is applied on the mother code length LLRs.</w:t>
      </w:r>
    </w:p>
    <w:p w:rsidR="00041F2B" w:rsidRDefault="00041F2B" w:rsidP="00F96EE8">
      <w:pPr>
        <w:jc w:val="center"/>
        <w:rPr>
          <w:lang w:eastAsia="zh-CN"/>
        </w:rPr>
      </w:pPr>
    </w:p>
    <w:p w:rsidR="00C92321" w:rsidRDefault="0027586F" w:rsidP="00C92321">
      <w:pPr>
        <w:pStyle w:val="Heading1"/>
        <w:rPr>
          <w:kern w:val="2"/>
          <w:lang w:eastAsia="zh-CN"/>
        </w:rPr>
      </w:pPr>
      <w:r>
        <w:rPr>
          <w:kern w:val="2"/>
          <w:lang w:eastAsia="zh-CN"/>
        </w:rPr>
        <w:t xml:space="preserve">Blind </w:t>
      </w:r>
      <w:r w:rsidR="00287AC2">
        <w:rPr>
          <w:kern w:val="2"/>
          <w:lang w:eastAsia="zh-CN"/>
        </w:rPr>
        <w:t>D</w:t>
      </w:r>
      <w:r>
        <w:rPr>
          <w:kern w:val="2"/>
          <w:lang w:eastAsia="zh-CN"/>
        </w:rPr>
        <w:t>etection</w:t>
      </w:r>
      <w:r w:rsidR="00C92321">
        <w:rPr>
          <w:kern w:val="2"/>
          <w:lang w:eastAsia="zh-CN"/>
        </w:rPr>
        <w:t xml:space="preserve"> Complexity</w:t>
      </w:r>
    </w:p>
    <w:p w:rsidR="0027586F" w:rsidRDefault="0027586F" w:rsidP="00A340F4">
      <w:r>
        <w:t xml:space="preserve">The complexity of a soft-combination mainly depends on the number of blind decoding attempts. There </w:t>
      </w:r>
      <w:r w:rsidR="00E26785">
        <w:t xml:space="preserve">are </w:t>
      </w:r>
      <w:r>
        <w:t>three ways</w:t>
      </w:r>
      <w:r w:rsidR="004B72B6">
        <w:t xml:space="preserve"> (not exclusive to each other)</w:t>
      </w:r>
      <w:r>
        <w:t xml:space="preserve"> to reduce the blind detection attempts </w:t>
      </w:r>
      <w:r w:rsidR="006F7523">
        <w:t>for a</w:t>
      </w:r>
      <w:r>
        <w:t xml:space="preserve"> receiver to soft-combine </w:t>
      </w:r>
      <w:r w:rsidR="00B370B1">
        <w:t xml:space="preserve">the </w:t>
      </w:r>
      <w:r>
        <w:t>SSB</w:t>
      </w:r>
      <w:r w:rsidR="00B370B1">
        <w:t>s</w:t>
      </w:r>
      <w:r>
        <w:t xml:space="preserve"> within a SS burst set:</w:t>
      </w:r>
    </w:p>
    <w:p w:rsidR="00A41147" w:rsidRDefault="006F7523" w:rsidP="0027586F">
      <w:pPr>
        <w:pStyle w:val="ListParagraph"/>
        <w:numPr>
          <w:ilvl w:val="0"/>
          <w:numId w:val="27"/>
        </w:numPr>
        <w:rPr>
          <w:rFonts w:eastAsia="MS Gothic"/>
          <w:bCs/>
          <w:color w:val="000000"/>
          <w:kern w:val="28"/>
          <w:lang w:eastAsia="ja-JP"/>
        </w:rPr>
      </w:pPr>
      <w:r>
        <w:rPr>
          <w:rFonts w:eastAsia="MS Gothic"/>
          <w:bCs/>
          <w:color w:val="000000"/>
          <w:kern w:val="28"/>
          <w:lang w:eastAsia="ja-JP"/>
        </w:rPr>
        <w:t>Carrying time index on</w:t>
      </w:r>
      <w:r w:rsidR="000148B2">
        <w:rPr>
          <w:rFonts w:eastAsia="MS Gothic"/>
          <w:bCs/>
          <w:color w:val="000000"/>
          <w:kern w:val="28"/>
          <w:lang w:eastAsia="ja-JP"/>
        </w:rPr>
        <w:t xml:space="preserve"> </w:t>
      </w:r>
      <w:r w:rsidRPr="0027586F">
        <w:rPr>
          <w:rFonts w:eastAsia="MS Gothic"/>
          <w:bCs/>
          <w:color w:val="000000"/>
          <w:kern w:val="28"/>
          <w:lang w:eastAsia="ja-JP"/>
        </w:rPr>
        <w:t>different DMRS sequences</w:t>
      </w:r>
      <w:r>
        <w:rPr>
          <w:rFonts w:eastAsia="MS Gothic"/>
          <w:bCs/>
          <w:color w:val="000000"/>
          <w:kern w:val="28"/>
          <w:lang w:eastAsia="ja-JP"/>
        </w:rPr>
        <w:t xml:space="preserve">. </w:t>
      </w:r>
    </w:p>
    <w:p w:rsidR="00B370B1" w:rsidRDefault="006F7523" w:rsidP="0027586F">
      <w:pPr>
        <w:pStyle w:val="ListParagraph"/>
        <w:numPr>
          <w:ilvl w:val="0"/>
          <w:numId w:val="27"/>
        </w:numPr>
        <w:rPr>
          <w:rFonts w:eastAsia="MS Gothic"/>
          <w:bCs/>
          <w:color w:val="000000"/>
          <w:kern w:val="28"/>
          <w:lang w:eastAsia="ja-JP"/>
        </w:rPr>
      </w:pPr>
      <w:r>
        <w:rPr>
          <w:rFonts w:eastAsia="MS Gothic"/>
          <w:bCs/>
          <w:color w:val="000000"/>
          <w:kern w:val="28"/>
          <w:lang w:eastAsia="ja-JP"/>
        </w:rPr>
        <w:t>Mapping SSB</w:t>
      </w:r>
      <w:r w:rsidR="00C12DB2">
        <w:rPr>
          <w:rFonts w:eastAsia="MS Gothic"/>
          <w:bCs/>
          <w:color w:val="000000"/>
          <w:kern w:val="28"/>
          <w:lang w:eastAsia="ja-JP"/>
        </w:rPr>
        <w:t>/</w:t>
      </w:r>
      <w:r w:rsidR="00E26785">
        <w:rPr>
          <w:rFonts w:eastAsia="MS Gothic"/>
          <w:bCs/>
          <w:color w:val="000000"/>
          <w:kern w:val="28"/>
          <w:lang w:eastAsia="ja-JP"/>
        </w:rPr>
        <w:t>B</w:t>
      </w:r>
      <w:r w:rsidR="00C12DB2">
        <w:rPr>
          <w:rFonts w:eastAsia="MS Gothic"/>
          <w:bCs/>
          <w:color w:val="000000"/>
          <w:kern w:val="28"/>
          <w:lang w:eastAsia="ja-JP"/>
        </w:rPr>
        <w:t>urst</w:t>
      </w:r>
      <w:r>
        <w:rPr>
          <w:rFonts w:eastAsia="MS Gothic"/>
          <w:bCs/>
          <w:color w:val="000000"/>
          <w:kern w:val="28"/>
          <w:lang w:eastAsia="ja-JP"/>
        </w:rPr>
        <w:t xml:space="preserve"> </w:t>
      </w:r>
      <w:r w:rsidR="00B370B1">
        <w:rPr>
          <w:rFonts w:eastAsia="MS Gothic"/>
          <w:bCs/>
          <w:color w:val="000000"/>
          <w:kern w:val="28"/>
          <w:lang w:eastAsia="ja-JP"/>
        </w:rPr>
        <w:t>non-uniform</w:t>
      </w:r>
      <w:r>
        <w:rPr>
          <w:rFonts w:eastAsia="MS Gothic"/>
          <w:bCs/>
          <w:color w:val="000000"/>
          <w:kern w:val="28"/>
          <w:lang w:eastAsia="ja-JP"/>
        </w:rPr>
        <w:t>ly</w:t>
      </w:r>
      <w:r w:rsidR="00B370B1">
        <w:rPr>
          <w:rFonts w:eastAsia="MS Gothic"/>
          <w:bCs/>
          <w:color w:val="000000"/>
          <w:kern w:val="28"/>
          <w:lang w:eastAsia="ja-JP"/>
        </w:rPr>
        <w:t xml:space="preserve">. </w:t>
      </w:r>
    </w:p>
    <w:p w:rsidR="00B370B1" w:rsidRDefault="006F7523" w:rsidP="0027586F">
      <w:pPr>
        <w:pStyle w:val="ListParagraph"/>
        <w:numPr>
          <w:ilvl w:val="0"/>
          <w:numId w:val="27"/>
        </w:numPr>
        <w:rPr>
          <w:rFonts w:eastAsia="MS Gothic"/>
          <w:bCs/>
          <w:color w:val="000000"/>
          <w:kern w:val="28"/>
          <w:lang w:eastAsia="ja-JP"/>
        </w:rPr>
      </w:pPr>
      <w:r>
        <w:rPr>
          <w:rFonts w:eastAsia="MS Gothic"/>
          <w:bCs/>
          <w:color w:val="000000"/>
          <w:kern w:val="28"/>
          <w:lang w:eastAsia="ja-JP"/>
        </w:rPr>
        <w:t>Via</w:t>
      </w:r>
      <w:r w:rsidR="00B370B1">
        <w:rPr>
          <w:rFonts w:eastAsia="MS Gothic"/>
          <w:bCs/>
          <w:color w:val="000000"/>
          <w:kern w:val="28"/>
          <w:lang w:eastAsia="ja-JP"/>
        </w:rPr>
        <w:t xml:space="preserve"> </w:t>
      </w:r>
      <w:r>
        <w:rPr>
          <w:rFonts w:eastAsia="MS Gothic"/>
          <w:bCs/>
          <w:color w:val="000000"/>
          <w:kern w:val="28"/>
          <w:lang w:eastAsia="ja-JP"/>
        </w:rPr>
        <w:t xml:space="preserve">polar </w:t>
      </w:r>
      <w:r w:rsidR="006C5639">
        <w:rPr>
          <w:rFonts w:eastAsia="MS Gothic"/>
          <w:bCs/>
          <w:color w:val="000000"/>
          <w:kern w:val="28"/>
          <w:lang w:eastAsia="ja-JP"/>
        </w:rPr>
        <w:t>specific</w:t>
      </w:r>
      <w:r>
        <w:rPr>
          <w:rFonts w:eastAsia="MS Gothic"/>
          <w:bCs/>
          <w:color w:val="000000"/>
          <w:kern w:val="28"/>
          <w:lang w:eastAsia="ja-JP"/>
        </w:rPr>
        <w:t xml:space="preserve"> explicit indication.</w:t>
      </w:r>
    </w:p>
    <w:p w:rsidR="00041F2B" w:rsidRDefault="006F7523" w:rsidP="00F96EE8">
      <w:pPr>
        <w:pStyle w:val="Heading2"/>
      </w:pPr>
      <w:r>
        <w:t xml:space="preserve">Burst-set composition for </w:t>
      </w:r>
      <w:r w:rsidR="00D270CE">
        <w:t>15kHz and 30kHz</w:t>
      </w:r>
    </w:p>
    <w:p w:rsidR="005D3EE2" w:rsidRPr="006F7523" w:rsidRDefault="00632D27" w:rsidP="005D3EE2">
      <w:pPr>
        <w:rPr>
          <w:rFonts w:eastAsia="MS Gothic"/>
          <w:bCs/>
          <w:color w:val="000000"/>
          <w:kern w:val="28"/>
          <w:lang w:eastAsia="ja-JP"/>
        </w:rPr>
      </w:pPr>
      <w:r>
        <w:rPr>
          <w:rFonts w:eastAsia="MS Gothic"/>
          <w:bCs/>
          <w:color w:val="000000"/>
          <w:kern w:val="28"/>
          <w:lang w:eastAsia="ja-JP"/>
        </w:rPr>
        <w:t xml:space="preserve">Considering </w:t>
      </w:r>
      <w:r w:rsidR="005D3EE2">
        <w:rPr>
          <w:rFonts w:eastAsia="MS Gothic"/>
          <w:bCs/>
          <w:color w:val="000000"/>
          <w:kern w:val="28"/>
          <w:lang w:eastAsia="ja-JP"/>
        </w:rPr>
        <w:t xml:space="preserve">that </w:t>
      </w:r>
      <w:r w:rsidR="00A50505">
        <w:rPr>
          <w:rFonts w:eastAsia="MS Gothic"/>
          <w:bCs/>
          <w:color w:val="000000"/>
          <w:kern w:val="28"/>
          <w:lang w:eastAsia="ja-JP"/>
        </w:rPr>
        <w:t>3 bits are carried on different DMRS sequences</w:t>
      </w:r>
      <w:r w:rsidR="006B2BF2">
        <w:rPr>
          <w:rFonts w:eastAsia="MS Gothic"/>
          <w:bCs/>
          <w:color w:val="000000"/>
          <w:kern w:val="28"/>
          <w:lang w:eastAsia="ja-JP"/>
        </w:rPr>
        <w:t>, t</w:t>
      </w:r>
      <w:r w:rsidR="00A50505">
        <w:rPr>
          <w:rFonts w:eastAsia="MS Gothic"/>
          <w:bCs/>
          <w:color w:val="000000"/>
          <w:kern w:val="28"/>
          <w:lang w:eastAsia="ja-JP"/>
        </w:rPr>
        <w:t xml:space="preserve">he content of NR-PBCH can </w:t>
      </w:r>
      <w:r w:rsidR="006B2BF2">
        <w:rPr>
          <w:rFonts w:eastAsia="MS Gothic"/>
          <w:bCs/>
          <w:color w:val="000000"/>
          <w:kern w:val="28"/>
          <w:lang w:eastAsia="ja-JP"/>
        </w:rPr>
        <w:t xml:space="preserve">be the </w:t>
      </w:r>
      <w:r w:rsidR="00A50505">
        <w:rPr>
          <w:rFonts w:eastAsia="MS Gothic"/>
          <w:bCs/>
          <w:color w:val="000000"/>
          <w:kern w:val="28"/>
          <w:lang w:eastAsia="ja-JP"/>
        </w:rPr>
        <w:t xml:space="preserve">same within a SS burst set. </w:t>
      </w:r>
      <w:r w:rsidR="005D3EE2" w:rsidRPr="006F7523">
        <w:rPr>
          <w:rFonts w:eastAsia="MS Gothic"/>
          <w:bCs/>
          <w:color w:val="000000"/>
          <w:kern w:val="28"/>
          <w:lang w:eastAsia="ja-JP"/>
        </w:rPr>
        <w:t>Thus no blind detection is required</w:t>
      </w:r>
      <w:r w:rsidR="00A50505">
        <w:rPr>
          <w:rFonts w:eastAsia="MS Gothic"/>
          <w:bCs/>
          <w:color w:val="000000"/>
          <w:kern w:val="28"/>
          <w:lang w:eastAsia="ja-JP"/>
        </w:rPr>
        <w:t xml:space="preserve"> for soft-combining any SSBs in a burst set.</w:t>
      </w:r>
    </w:p>
    <w:p w:rsidR="00041F2B" w:rsidRDefault="00D270CE" w:rsidP="00F96EE8">
      <w:pPr>
        <w:pStyle w:val="Heading2"/>
      </w:pPr>
      <w:r>
        <w:lastRenderedPageBreak/>
        <w:t>Burst-set composition for 120kHz</w:t>
      </w:r>
      <w:r w:rsidR="00632D27">
        <w:t xml:space="preserve"> and 240kHz</w:t>
      </w:r>
    </w:p>
    <w:p w:rsidR="00A50505" w:rsidRDefault="00632D27" w:rsidP="00A50505">
      <w:pPr>
        <w:rPr>
          <w:rFonts w:eastAsia="MS Gothic"/>
          <w:bCs/>
          <w:color w:val="000000"/>
          <w:kern w:val="28"/>
          <w:lang w:eastAsia="ja-JP"/>
        </w:rPr>
      </w:pPr>
      <w:r>
        <w:rPr>
          <w:rFonts w:eastAsia="MS Gothic"/>
          <w:bCs/>
          <w:color w:val="000000"/>
          <w:kern w:val="28"/>
          <w:lang w:eastAsia="ja-JP"/>
        </w:rPr>
        <w:t>If</w:t>
      </w:r>
      <w:r w:rsidR="00F469B5">
        <w:rPr>
          <w:bCs/>
          <w:color w:val="000000"/>
          <w:kern w:val="28"/>
          <w:lang w:eastAsia="zh-CN"/>
        </w:rPr>
        <w:t xml:space="preserve"> the remaining </w:t>
      </w:r>
      <w:r w:rsidR="0055791E">
        <w:rPr>
          <w:bCs/>
          <w:color w:val="000000"/>
          <w:kern w:val="28"/>
          <w:lang w:eastAsia="zh-CN"/>
        </w:rPr>
        <w:t>3 HSB</w:t>
      </w:r>
      <w:r w:rsidR="00A50505" w:rsidRPr="006F7523">
        <w:rPr>
          <w:rFonts w:eastAsia="MS Gothic"/>
          <w:bCs/>
          <w:color w:val="000000"/>
          <w:kern w:val="28"/>
          <w:lang w:eastAsia="ja-JP"/>
        </w:rPr>
        <w:t xml:space="preserve"> bits </w:t>
      </w:r>
      <w:r w:rsidR="00F469B5">
        <w:rPr>
          <w:rFonts w:eastAsia="MS Gothic"/>
          <w:bCs/>
          <w:color w:val="000000"/>
          <w:kern w:val="28"/>
          <w:lang w:eastAsia="ja-JP"/>
        </w:rPr>
        <w:t>are</w:t>
      </w:r>
      <w:r w:rsidR="00A50505" w:rsidRPr="006F7523">
        <w:rPr>
          <w:rFonts w:eastAsia="MS Gothic"/>
          <w:bCs/>
          <w:color w:val="000000"/>
          <w:kern w:val="28"/>
          <w:lang w:eastAsia="ja-JP"/>
        </w:rPr>
        <w:t xml:space="preserve"> carried explicitly </w:t>
      </w:r>
      <w:r w:rsidR="00F469B5">
        <w:rPr>
          <w:rFonts w:eastAsia="MS Gothic"/>
          <w:bCs/>
          <w:color w:val="000000"/>
          <w:kern w:val="28"/>
          <w:lang w:eastAsia="ja-JP"/>
        </w:rPr>
        <w:t xml:space="preserve">conventionally </w:t>
      </w:r>
      <w:r w:rsidR="00A50505" w:rsidRPr="006F7523">
        <w:rPr>
          <w:rFonts w:eastAsia="MS Gothic"/>
          <w:bCs/>
          <w:color w:val="000000"/>
          <w:kern w:val="28"/>
          <w:lang w:eastAsia="ja-JP"/>
        </w:rPr>
        <w:t>in the NR-PBCH</w:t>
      </w:r>
      <w:r w:rsidR="00F469B5">
        <w:rPr>
          <w:rFonts w:eastAsia="MS Gothic"/>
          <w:bCs/>
          <w:color w:val="000000"/>
          <w:kern w:val="28"/>
          <w:lang w:eastAsia="ja-JP"/>
        </w:rPr>
        <w:t xml:space="preserve"> to indicate the burst index</w:t>
      </w:r>
      <w:r w:rsidR="00A50505" w:rsidRPr="006F7523">
        <w:rPr>
          <w:rFonts w:eastAsia="MS Gothic"/>
          <w:bCs/>
          <w:color w:val="000000"/>
          <w:kern w:val="28"/>
          <w:lang w:eastAsia="ja-JP"/>
        </w:rPr>
        <w:t xml:space="preserve">, </w:t>
      </w:r>
      <w:r w:rsidR="00F469B5">
        <w:rPr>
          <w:rFonts w:eastAsia="MS Gothic"/>
          <w:bCs/>
          <w:color w:val="000000"/>
          <w:kern w:val="28"/>
          <w:lang w:eastAsia="ja-JP"/>
        </w:rPr>
        <w:t>the soft-combination cannot be supported</w:t>
      </w:r>
      <w:r w:rsidR="00A50505" w:rsidRPr="006F7523">
        <w:rPr>
          <w:rFonts w:eastAsia="MS Gothic"/>
          <w:bCs/>
          <w:color w:val="000000"/>
          <w:kern w:val="28"/>
          <w:lang w:eastAsia="ja-JP"/>
        </w:rPr>
        <w:t xml:space="preserve"> directly, </w:t>
      </w:r>
      <w:r w:rsidR="002F170C">
        <w:rPr>
          <w:rFonts w:eastAsia="MS Gothic"/>
          <w:bCs/>
          <w:color w:val="000000"/>
          <w:kern w:val="28"/>
          <w:lang w:eastAsia="ja-JP"/>
        </w:rPr>
        <w:t>calling for</w:t>
      </w:r>
      <w:r w:rsidR="00A50505" w:rsidRPr="006F7523">
        <w:rPr>
          <w:rFonts w:eastAsia="MS Gothic"/>
          <w:bCs/>
          <w:color w:val="000000"/>
          <w:kern w:val="28"/>
          <w:lang w:eastAsia="ja-JP"/>
        </w:rPr>
        <w:t xml:space="preserve"> blind detection</w:t>
      </w:r>
      <w:r w:rsidR="002F170C">
        <w:rPr>
          <w:rFonts w:eastAsia="MS Gothic"/>
          <w:bCs/>
          <w:color w:val="000000"/>
          <w:kern w:val="28"/>
          <w:lang w:eastAsia="ja-JP"/>
        </w:rPr>
        <w:t>s</w:t>
      </w:r>
      <w:r w:rsidR="00F469B5">
        <w:rPr>
          <w:rFonts w:eastAsia="MS Gothic"/>
          <w:bCs/>
          <w:color w:val="000000"/>
          <w:kern w:val="28"/>
          <w:lang w:eastAsia="ja-JP"/>
        </w:rPr>
        <w:t>.</w:t>
      </w:r>
    </w:p>
    <w:p w:rsidR="00A50505" w:rsidRDefault="00AA3376" w:rsidP="00187BCF">
      <w:pPr>
        <w:jc w:val="center"/>
      </w:pPr>
      <w:r w:rsidRPr="00F96EE8">
        <w:rPr>
          <w:rFonts w:eastAsia="MS Mincho"/>
          <w:noProof/>
          <w:lang w:val="en-US" w:eastAsia="zh-CN"/>
        </w:rPr>
        <w:drawing>
          <wp:inline distT="0" distB="0" distL="0" distR="0" wp14:anchorId="032E7243" wp14:editId="27E21A08">
            <wp:extent cx="4830052" cy="1262866"/>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34567" cy="1264047"/>
                    </a:xfrm>
                    <a:prstGeom prst="rect">
                      <a:avLst/>
                    </a:prstGeom>
                    <a:noFill/>
                    <a:ln>
                      <a:noFill/>
                    </a:ln>
                  </pic:spPr>
                </pic:pic>
              </a:graphicData>
            </a:graphic>
          </wp:inline>
        </w:drawing>
      </w:r>
    </w:p>
    <w:p w:rsidR="00F469B5" w:rsidRPr="00BD0A4C" w:rsidRDefault="00F469B5" w:rsidP="00F469B5">
      <w:pPr>
        <w:pStyle w:val="Caption"/>
        <w:jc w:val="center"/>
      </w:pPr>
      <w:r w:rsidRPr="00BD0A4C">
        <w:t xml:space="preserve">Figure </w:t>
      </w:r>
      <w:r w:rsidR="009B2129" w:rsidRPr="00BD0A4C">
        <w:fldChar w:fldCharType="begin"/>
      </w:r>
      <w:r w:rsidRPr="00BD0A4C">
        <w:instrText xml:space="preserve"> SEQ Figure \* ARABIC </w:instrText>
      </w:r>
      <w:r w:rsidR="009B2129" w:rsidRPr="00BD0A4C">
        <w:fldChar w:fldCharType="separate"/>
      </w:r>
      <w:r w:rsidR="0027053B">
        <w:rPr>
          <w:noProof/>
        </w:rPr>
        <w:t>10</w:t>
      </w:r>
      <w:r w:rsidR="009B2129" w:rsidRPr="00BD0A4C">
        <w:fldChar w:fldCharType="end"/>
      </w:r>
      <w:r w:rsidRPr="00BD0A4C">
        <w:t xml:space="preserve">. </w:t>
      </w:r>
      <w:r w:rsidRPr="00AE2224">
        <w:rPr>
          <w:rFonts w:hint="eastAsia"/>
          <w:kern w:val="2"/>
          <w:lang w:eastAsia="zh-CN"/>
        </w:rPr>
        <w:t xml:space="preserve">SS block </w:t>
      </w:r>
      <w:r w:rsidR="00262294">
        <w:rPr>
          <w:kern w:val="2"/>
          <w:lang w:eastAsia="zh-CN"/>
        </w:rPr>
        <w:t>distribution</w:t>
      </w:r>
      <w:r w:rsidR="00262294" w:rsidRPr="00AE2224">
        <w:rPr>
          <w:rFonts w:hint="eastAsia"/>
          <w:kern w:val="2"/>
          <w:lang w:eastAsia="zh-CN"/>
        </w:rPr>
        <w:t xml:space="preserve"> </w:t>
      </w:r>
      <w:r w:rsidRPr="00AE2224">
        <w:rPr>
          <w:rFonts w:hint="eastAsia"/>
          <w:kern w:val="2"/>
          <w:lang w:eastAsia="zh-CN"/>
        </w:rPr>
        <w:t xml:space="preserve">for 64 SS blocks with 120kHz </w:t>
      </w:r>
      <w:r w:rsidR="0026400F">
        <w:rPr>
          <w:kern w:val="2"/>
          <w:lang w:eastAsia="zh-CN"/>
        </w:rPr>
        <w:t xml:space="preserve">&amp; 240kHz </w:t>
      </w:r>
      <w:r w:rsidRPr="00AE2224">
        <w:rPr>
          <w:rFonts w:hint="eastAsia"/>
          <w:kern w:val="2"/>
          <w:lang w:eastAsia="zh-CN"/>
        </w:rPr>
        <w:t>SCS</w:t>
      </w:r>
      <w:r w:rsidR="009B2129">
        <w:rPr>
          <w:kern w:val="2"/>
          <w:lang w:eastAsia="zh-CN"/>
        </w:rPr>
        <w:fldChar w:fldCharType="begin"/>
      </w:r>
      <w:r w:rsidR="00992CC3">
        <w:rPr>
          <w:kern w:val="2"/>
          <w:lang w:eastAsia="zh-CN"/>
        </w:rPr>
        <w:instrText xml:space="preserve"> REF _Ref492884588 \r \h </w:instrText>
      </w:r>
      <w:r w:rsidR="009B2129">
        <w:rPr>
          <w:kern w:val="2"/>
          <w:lang w:eastAsia="zh-CN"/>
        </w:rPr>
      </w:r>
      <w:r w:rsidR="009B2129">
        <w:rPr>
          <w:kern w:val="2"/>
          <w:lang w:eastAsia="zh-CN"/>
        </w:rPr>
        <w:fldChar w:fldCharType="separate"/>
      </w:r>
      <w:r w:rsidR="0027053B">
        <w:rPr>
          <w:kern w:val="2"/>
          <w:lang w:eastAsia="zh-CN"/>
        </w:rPr>
        <w:t>[2]</w:t>
      </w:r>
      <w:r w:rsidR="009B2129">
        <w:rPr>
          <w:kern w:val="2"/>
          <w:lang w:eastAsia="zh-CN"/>
        </w:rPr>
        <w:fldChar w:fldCharType="end"/>
      </w:r>
      <w:r w:rsidRPr="00BD0A4C">
        <w:t>.</w:t>
      </w:r>
    </w:p>
    <w:p w:rsidR="00F469B5" w:rsidRDefault="0055791E" w:rsidP="00A50505">
      <w:r>
        <w:t xml:space="preserve">If </w:t>
      </w:r>
      <w:r w:rsidR="00C12DB2">
        <w:t xml:space="preserve">the remaining 3bits </w:t>
      </w:r>
      <w:r w:rsidR="00632D27">
        <w:t xml:space="preserve">of SSB index </w:t>
      </w:r>
      <w:r w:rsidR="00C12DB2">
        <w:t xml:space="preserve">are carried with the polar </w:t>
      </w:r>
      <w:r w:rsidR="006C5639">
        <w:t>specific</w:t>
      </w:r>
      <w:r w:rsidR="00C12DB2">
        <w:t xml:space="preserve"> explicit method as in Sec</w:t>
      </w:r>
      <w:r w:rsidR="002F170C">
        <w:t>.</w:t>
      </w:r>
      <w:r w:rsidR="00C12DB2">
        <w:t xml:space="preserve">2.1.2, the soft-combining rule of any SSBs from different burst can be determined by their relative time offset, and only one SCL decoder and one CRC check are required. Therefore, blind detection is </w:t>
      </w:r>
      <w:r w:rsidR="006B2BF2">
        <w:t>not needed</w:t>
      </w:r>
      <w:r w:rsidR="00C12DB2">
        <w:t>.</w:t>
      </w:r>
    </w:p>
    <w:p w:rsidR="0055791E" w:rsidRDefault="0055791E" w:rsidP="00A50505">
      <w:r>
        <w:t>If the 2 HSB bits SSB index are carried with the polar specific explicit method as in Sec.2.1.1, only 2 blind detections are required to soft-combine any SSB within a SS burst set.</w:t>
      </w:r>
    </w:p>
    <w:p w:rsidR="00E06F7C" w:rsidRDefault="00E06F7C" w:rsidP="00E06F7C">
      <w:pPr>
        <w:rPr>
          <w:i/>
          <w:kern w:val="2"/>
          <w:lang w:eastAsia="zh-CN"/>
        </w:rPr>
      </w:pPr>
      <w:r w:rsidRPr="00240CA5">
        <w:rPr>
          <w:b/>
          <w:i/>
          <w:kern w:val="2"/>
          <w:lang w:eastAsia="zh-CN"/>
        </w:rPr>
        <w:t>Observation-</w:t>
      </w:r>
      <w:r w:rsidR="000B172A">
        <w:rPr>
          <w:b/>
          <w:i/>
          <w:kern w:val="2"/>
          <w:lang w:eastAsia="zh-CN"/>
        </w:rPr>
        <w:t>5</w:t>
      </w:r>
      <w:r w:rsidRPr="00240CA5">
        <w:rPr>
          <w:b/>
          <w:i/>
          <w:kern w:val="2"/>
          <w:lang w:eastAsia="zh-CN"/>
        </w:rPr>
        <w:t>:</w:t>
      </w:r>
      <w:r w:rsidRPr="00240CA5">
        <w:rPr>
          <w:i/>
          <w:kern w:val="2"/>
          <w:lang w:eastAsia="zh-CN"/>
        </w:rPr>
        <w:t xml:space="preserve"> </w:t>
      </w:r>
      <w:r>
        <w:rPr>
          <w:i/>
          <w:kern w:val="2"/>
          <w:lang w:eastAsia="zh-CN"/>
        </w:rPr>
        <w:t xml:space="preserve">To soft-combine any SSBs within a SS burst set, </w:t>
      </w:r>
      <w:r w:rsidRPr="00E06F7C">
        <w:rPr>
          <w:i/>
          <w:kern w:val="2"/>
          <w:lang w:eastAsia="zh-CN"/>
        </w:rPr>
        <w:t xml:space="preserve">blind detection can be eliminated </w:t>
      </w:r>
      <w:r>
        <w:rPr>
          <w:i/>
          <w:kern w:val="2"/>
          <w:lang w:eastAsia="zh-CN"/>
        </w:rPr>
        <w:t xml:space="preserve">when Polar </w:t>
      </w:r>
      <w:r w:rsidR="006C5639">
        <w:rPr>
          <w:i/>
          <w:kern w:val="2"/>
          <w:lang w:eastAsia="zh-CN"/>
        </w:rPr>
        <w:t>specific</w:t>
      </w:r>
      <w:r>
        <w:rPr>
          <w:i/>
          <w:kern w:val="2"/>
          <w:lang w:eastAsia="zh-CN"/>
        </w:rPr>
        <w:t xml:space="preserve"> explicit indication is adopted</w:t>
      </w:r>
      <w:r w:rsidR="005E6A5B">
        <w:rPr>
          <w:i/>
          <w:kern w:val="2"/>
          <w:lang w:eastAsia="zh-CN"/>
        </w:rPr>
        <w:t xml:space="preserve"> to indicate SSB index</w:t>
      </w:r>
      <w:r>
        <w:rPr>
          <w:i/>
          <w:kern w:val="2"/>
          <w:lang w:eastAsia="zh-CN"/>
        </w:rPr>
        <w:t xml:space="preserve">. </w:t>
      </w:r>
    </w:p>
    <w:p w:rsidR="00DA362D" w:rsidRDefault="00DA362D" w:rsidP="00E06F7C">
      <w:pPr>
        <w:rPr>
          <w:i/>
          <w:kern w:val="2"/>
          <w:lang w:eastAsia="zh-CN"/>
        </w:rPr>
      </w:pPr>
    </w:p>
    <w:p w:rsidR="0006128D" w:rsidRPr="00BE4407" w:rsidRDefault="0006128D" w:rsidP="0006128D">
      <w:pPr>
        <w:pStyle w:val="Heading1"/>
        <w:rPr>
          <w:kern w:val="2"/>
          <w:lang w:eastAsia="zh-CN"/>
        </w:rPr>
      </w:pPr>
      <w:bookmarkStart w:id="10" w:name="_Ref124589665"/>
      <w:bookmarkStart w:id="11" w:name="_Ref71620620"/>
      <w:bookmarkStart w:id="12" w:name="_Ref124671424"/>
      <w:r w:rsidRPr="00BE4407">
        <w:rPr>
          <w:kern w:val="2"/>
          <w:lang w:eastAsia="zh-CN"/>
        </w:rPr>
        <w:t>Conclusion</w:t>
      </w:r>
    </w:p>
    <w:p w:rsidR="0017221A" w:rsidRDefault="0017221A" w:rsidP="0017221A">
      <w:pPr>
        <w:rPr>
          <w:rFonts w:eastAsia="Microsoft YaHei"/>
          <w:i/>
        </w:rPr>
      </w:pPr>
      <w:r w:rsidRPr="00F96EE8">
        <w:rPr>
          <w:rFonts w:eastAsia="Microsoft YaHei"/>
          <w:b/>
          <w:i/>
        </w:rPr>
        <w:t>Observation-1</w:t>
      </w:r>
      <w:r w:rsidRPr="00F96EE8">
        <w:rPr>
          <w:rFonts w:eastAsia="Microsoft YaHei"/>
          <w:i/>
        </w:rPr>
        <w:t xml:space="preserve">: The </w:t>
      </w:r>
      <w:r>
        <w:rPr>
          <w:rFonts w:eastAsia="Microsoft YaHei"/>
          <w:i/>
        </w:rPr>
        <w:t>polar specific</w:t>
      </w:r>
      <w:r w:rsidRPr="00F96EE8">
        <w:rPr>
          <w:rFonts w:eastAsia="Microsoft YaHei"/>
          <w:i/>
        </w:rPr>
        <w:t xml:space="preserve"> PBCH code design only needs one SCL decoding trial</w:t>
      </w:r>
      <w:r>
        <w:rPr>
          <w:rFonts w:eastAsia="Microsoft YaHei"/>
          <w:i/>
        </w:rPr>
        <w:t xml:space="preserve"> </w:t>
      </w:r>
      <w:r w:rsidRPr="00443AA8">
        <w:rPr>
          <w:rFonts w:eastAsia="Microsoft YaHei"/>
          <w:i/>
        </w:rPr>
        <w:t>(one polar SCL decoder and L (list size) CRC check)</w:t>
      </w:r>
      <w:r>
        <w:rPr>
          <w:rFonts w:eastAsia="Microsoft YaHei"/>
          <w:i/>
        </w:rPr>
        <w:t xml:space="preserve"> to support soft-combination</w:t>
      </w:r>
      <w:r w:rsidRPr="00F96EE8">
        <w:rPr>
          <w:rFonts w:eastAsia="Microsoft YaHei"/>
          <w:i/>
        </w:rPr>
        <w:t xml:space="preserve">. </w:t>
      </w:r>
    </w:p>
    <w:p w:rsidR="0017221A" w:rsidRDefault="0017221A" w:rsidP="0017221A">
      <w:pPr>
        <w:rPr>
          <w:rFonts w:eastAsia="Microsoft YaHei"/>
          <w:i/>
        </w:rPr>
      </w:pPr>
      <w:r w:rsidRPr="00F96EE8">
        <w:rPr>
          <w:rFonts w:eastAsia="Microsoft YaHei"/>
          <w:b/>
          <w:i/>
        </w:rPr>
        <w:t>Observation-</w:t>
      </w:r>
      <w:r w:rsidR="00BB4D05">
        <w:rPr>
          <w:rFonts w:eastAsia="Microsoft YaHei"/>
          <w:b/>
          <w:i/>
        </w:rPr>
        <w:t>2</w:t>
      </w:r>
      <w:r w:rsidRPr="00F96EE8">
        <w:rPr>
          <w:rFonts w:eastAsia="Microsoft YaHei"/>
          <w:i/>
        </w:rPr>
        <w:t xml:space="preserve">: </w:t>
      </w:r>
      <w:r>
        <w:rPr>
          <w:rFonts w:eastAsia="Microsoft YaHei"/>
          <w:i/>
        </w:rPr>
        <w:t xml:space="preserve">For </w:t>
      </w:r>
      <w:r w:rsidR="00A54816">
        <w:rPr>
          <w:rFonts w:eastAsia="Microsoft YaHei"/>
          <w:i/>
        </w:rPr>
        <w:t>one-</w:t>
      </w:r>
      <w:r>
        <w:rPr>
          <w:rFonts w:eastAsia="Microsoft YaHei"/>
          <w:i/>
        </w:rPr>
        <w:t>shot detection</w:t>
      </w:r>
      <w:r w:rsidR="00494346" w:rsidRPr="00494346">
        <w:rPr>
          <w:rFonts w:eastAsia="Microsoft YaHei"/>
          <w:i/>
        </w:rPr>
        <w:t xml:space="preserve"> </w:t>
      </w:r>
      <w:r w:rsidR="00494346">
        <w:rPr>
          <w:rFonts w:eastAsia="Microsoft YaHei"/>
          <w:i/>
        </w:rPr>
        <w:t>without soft-combination</w:t>
      </w:r>
      <w:r>
        <w:rPr>
          <w:rFonts w:eastAsia="Microsoft YaHei"/>
          <w:i/>
        </w:rPr>
        <w:t>, t</w:t>
      </w:r>
      <w:r w:rsidRPr="00F96EE8">
        <w:rPr>
          <w:rFonts w:eastAsia="Microsoft YaHei"/>
          <w:i/>
        </w:rPr>
        <w:t xml:space="preserve">he </w:t>
      </w:r>
      <w:r>
        <w:rPr>
          <w:rFonts w:eastAsia="Microsoft YaHei"/>
          <w:i/>
        </w:rPr>
        <w:t>polar specific</w:t>
      </w:r>
      <w:r w:rsidRPr="00F96EE8">
        <w:rPr>
          <w:rFonts w:eastAsia="Microsoft YaHei"/>
          <w:i/>
        </w:rPr>
        <w:t xml:space="preserve"> PBCH code design has </w:t>
      </w:r>
      <w:r>
        <w:rPr>
          <w:rFonts w:eastAsia="Microsoft YaHei"/>
          <w:i/>
        </w:rPr>
        <w:t>same</w:t>
      </w:r>
      <w:r w:rsidRPr="00F96EE8">
        <w:rPr>
          <w:rFonts w:eastAsia="Microsoft YaHei"/>
          <w:i/>
        </w:rPr>
        <w:t xml:space="preserve"> BLER </w:t>
      </w:r>
      <w:r>
        <w:rPr>
          <w:rFonts w:eastAsia="Microsoft YaHei"/>
          <w:i/>
        </w:rPr>
        <w:t>and FAR as</w:t>
      </w:r>
      <w:r w:rsidRPr="00F96EE8">
        <w:rPr>
          <w:rFonts w:eastAsia="Microsoft YaHei"/>
          <w:i/>
        </w:rPr>
        <w:t xml:space="preserve"> </w:t>
      </w:r>
      <w:r w:rsidR="006002CB">
        <w:rPr>
          <w:rFonts w:eastAsia="Microsoft YaHei"/>
          <w:i/>
        </w:rPr>
        <w:t xml:space="preserve">the </w:t>
      </w:r>
      <w:r w:rsidRPr="00F96EE8">
        <w:rPr>
          <w:rFonts w:eastAsia="Microsoft YaHei"/>
          <w:i/>
        </w:rPr>
        <w:t>conventional explicit</w:t>
      </w:r>
      <w:r>
        <w:rPr>
          <w:rFonts w:eastAsia="Microsoft YaHei"/>
          <w:i/>
        </w:rPr>
        <w:t xml:space="preserve"> method</w:t>
      </w:r>
      <w:r w:rsidRPr="00F96EE8">
        <w:rPr>
          <w:rFonts w:eastAsia="Microsoft YaHei"/>
          <w:i/>
        </w:rPr>
        <w:t xml:space="preserve">. </w:t>
      </w:r>
    </w:p>
    <w:p w:rsidR="00BB4D05" w:rsidRDefault="00BB4D05" w:rsidP="007B3B1A">
      <w:pPr>
        <w:spacing w:before="240"/>
        <w:rPr>
          <w:rFonts w:eastAsia="Microsoft YaHei"/>
          <w:i/>
        </w:rPr>
      </w:pPr>
      <w:r w:rsidRPr="00F96EE8">
        <w:rPr>
          <w:rFonts w:eastAsia="Microsoft YaHei"/>
          <w:b/>
          <w:i/>
        </w:rPr>
        <w:t>Observation-</w:t>
      </w:r>
      <w:r>
        <w:rPr>
          <w:rFonts w:eastAsia="Microsoft YaHei"/>
          <w:b/>
          <w:i/>
        </w:rPr>
        <w:t>3</w:t>
      </w:r>
      <w:r w:rsidRPr="00F96EE8">
        <w:rPr>
          <w:rFonts w:eastAsia="Microsoft YaHei"/>
          <w:i/>
        </w:rPr>
        <w:t xml:space="preserve">: </w:t>
      </w:r>
      <w:r>
        <w:rPr>
          <w:rFonts w:eastAsia="Microsoft YaHei"/>
          <w:i/>
        </w:rPr>
        <w:t>The two Set-A bits of cyclic shift design are contained in an N/8 small nested polar code,</w:t>
      </w:r>
      <w:r>
        <w:rPr>
          <w:rFonts w:eastAsia="Microsoft YaHei"/>
        </w:rPr>
        <w:t xml:space="preserve"> </w:t>
      </w:r>
      <w:r w:rsidRPr="0054611D">
        <w:rPr>
          <w:rFonts w:eastAsia="Microsoft YaHei"/>
          <w:i/>
        </w:rPr>
        <w:t>which can support a quick RRM detection.</w:t>
      </w:r>
    </w:p>
    <w:p w:rsidR="00B924C3" w:rsidRDefault="00B924C3" w:rsidP="007B3B1A">
      <w:pPr>
        <w:spacing w:before="240"/>
        <w:rPr>
          <w:rFonts w:eastAsia="Microsoft YaHei"/>
          <w:i/>
        </w:rPr>
      </w:pPr>
      <w:r w:rsidRPr="00F96EE8">
        <w:rPr>
          <w:rFonts w:eastAsia="Microsoft YaHei"/>
          <w:b/>
          <w:i/>
        </w:rPr>
        <w:t>Observation-</w:t>
      </w:r>
      <w:r>
        <w:rPr>
          <w:rFonts w:eastAsia="Microsoft YaHei"/>
          <w:b/>
          <w:i/>
        </w:rPr>
        <w:t>4</w:t>
      </w:r>
      <w:r w:rsidRPr="00F96EE8">
        <w:rPr>
          <w:rFonts w:eastAsia="Microsoft YaHei"/>
          <w:i/>
        </w:rPr>
        <w:t xml:space="preserve">: </w:t>
      </w:r>
      <w:r>
        <w:rPr>
          <w:rFonts w:eastAsia="Microsoft YaHei"/>
          <w:i/>
        </w:rPr>
        <w:t>The four Set-A bits of permutation design are contained in a small nested polar code,</w:t>
      </w:r>
      <w:r>
        <w:rPr>
          <w:rFonts w:eastAsia="Microsoft YaHei"/>
        </w:rPr>
        <w:t xml:space="preserve"> </w:t>
      </w:r>
      <w:r w:rsidRPr="0054611D">
        <w:rPr>
          <w:rFonts w:eastAsia="Microsoft YaHei"/>
          <w:i/>
        </w:rPr>
        <w:t>which can support a quick RRM detection.</w:t>
      </w:r>
    </w:p>
    <w:p w:rsidR="00780A24" w:rsidRPr="00240CA5" w:rsidRDefault="00494346" w:rsidP="004E16FF">
      <w:pPr>
        <w:rPr>
          <w:rFonts w:hint="eastAsia"/>
          <w:i/>
          <w:kern w:val="2"/>
          <w:lang w:eastAsia="zh-CN"/>
        </w:rPr>
      </w:pPr>
      <w:r>
        <w:rPr>
          <w:b/>
          <w:i/>
          <w:kern w:val="2"/>
          <w:lang w:eastAsia="zh-CN"/>
        </w:rPr>
        <w:t>Observation-</w:t>
      </w:r>
      <w:r w:rsidR="00B924C3">
        <w:rPr>
          <w:b/>
          <w:i/>
          <w:kern w:val="2"/>
          <w:lang w:eastAsia="zh-CN"/>
        </w:rPr>
        <w:t>5</w:t>
      </w:r>
      <w:r>
        <w:rPr>
          <w:b/>
          <w:i/>
          <w:kern w:val="2"/>
          <w:lang w:eastAsia="zh-CN"/>
        </w:rPr>
        <w:t>:</w:t>
      </w:r>
      <w:r>
        <w:rPr>
          <w:i/>
          <w:kern w:val="2"/>
          <w:lang w:eastAsia="zh-CN"/>
        </w:rPr>
        <w:t xml:space="preserve"> To soft-combine any SSBs within a SS burst set, blind detection can be eliminated when Polar specific explicit indication is adopted to indicate SSB index.</w:t>
      </w:r>
    </w:p>
    <w:p w:rsidR="003E11D0" w:rsidRDefault="00397FF1" w:rsidP="00397FF1">
      <w:pPr>
        <w:rPr>
          <w:i/>
          <w:kern w:val="2"/>
          <w:lang w:eastAsia="zh-CN"/>
        </w:rPr>
      </w:pPr>
      <w:r>
        <w:rPr>
          <w:b/>
          <w:i/>
          <w:kern w:val="2"/>
          <w:lang w:eastAsia="zh-CN"/>
        </w:rPr>
        <w:t>Proposal</w:t>
      </w:r>
      <w:r w:rsidRPr="00240CA5">
        <w:rPr>
          <w:b/>
          <w:i/>
          <w:kern w:val="2"/>
          <w:lang w:eastAsia="zh-CN"/>
        </w:rPr>
        <w:t>-</w:t>
      </w:r>
      <w:r>
        <w:rPr>
          <w:b/>
          <w:i/>
          <w:kern w:val="2"/>
          <w:lang w:eastAsia="zh-CN"/>
        </w:rPr>
        <w:t>1</w:t>
      </w:r>
      <w:r w:rsidRPr="00240CA5">
        <w:rPr>
          <w:b/>
          <w:i/>
          <w:kern w:val="2"/>
          <w:lang w:eastAsia="zh-CN"/>
        </w:rPr>
        <w:t>:</w:t>
      </w:r>
      <w:r w:rsidRPr="00240CA5">
        <w:rPr>
          <w:i/>
          <w:kern w:val="2"/>
          <w:lang w:eastAsia="zh-CN"/>
        </w:rPr>
        <w:t xml:space="preserve"> </w:t>
      </w:r>
      <w:r>
        <w:rPr>
          <w:i/>
          <w:kern w:val="2"/>
          <w:lang w:eastAsia="zh-CN"/>
        </w:rPr>
        <w:t xml:space="preserve">Polar specific explicit indication should be </w:t>
      </w:r>
      <w:r w:rsidR="005C2DCA">
        <w:rPr>
          <w:i/>
          <w:kern w:val="2"/>
          <w:lang w:eastAsia="zh-CN"/>
        </w:rPr>
        <w:t>adopted</w:t>
      </w:r>
      <w:r>
        <w:rPr>
          <w:i/>
          <w:kern w:val="2"/>
          <w:lang w:eastAsia="zh-CN"/>
        </w:rPr>
        <w:t xml:space="preserve"> to reduce the blind detection</w:t>
      </w:r>
      <w:r w:rsidR="003E11D0">
        <w:rPr>
          <w:i/>
          <w:kern w:val="2"/>
          <w:lang w:eastAsia="zh-CN"/>
        </w:rPr>
        <w:t>:</w:t>
      </w:r>
    </w:p>
    <w:p w:rsidR="005C2DCA" w:rsidRDefault="003E11D0" w:rsidP="00161AEC">
      <w:pPr>
        <w:pStyle w:val="ListParagraph"/>
        <w:numPr>
          <w:ilvl w:val="0"/>
          <w:numId w:val="27"/>
        </w:numPr>
        <w:rPr>
          <w:i/>
          <w:kern w:val="2"/>
          <w:lang w:eastAsia="zh-CN"/>
        </w:rPr>
      </w:pPr>
      <w:r>
        <w:rPr>
          <w:i/>
          <w:kern w:val="2"/>
          <w:lang w:eastAsia="zh-CN"/>
        </w:rPr>
        <w:t>to indicate 2</w:t>
      </w:r>
      <w:r w:rsidR="005735DF">
        <w:rPr>
          <w:i/>
          <w:kern w:val="2"/>
          <w:lang w:eastAsia="zh-CN"/>
        </w:rPr>
        <w:t xml:space="preserve"> HSB</w:t>
      </w:r>
      <w:r>
        <w:rPr>
          <w:i/>
          <w:kern w:val="2"/>
          <w:lang w:eastAsia="zh-CN"/>
        </w:rPr>
        <w:t xml:space="preserve"> </w:t>
      </w:r>
      <w:r w:rsidR="0055791E">
        <w:rPr>
          <w:i/>
          <w:kern w:val="2"/>
          <w:lang w:eastAsia="zh-CN"/>
        </w:rPr>
        <w:t xml:space="preserve">bits of </w:t>
      </w:r>
      <w:r w:rsidR="00CF5718">
        <w:rPr>
          <w:i/>
          <w:kern w:val="2"/>
          <w:lang w:eastAsia="zh-CN"/>
        </w:rPr>
        <w:t xml:space="preserve">explicit </w:t>
      </w:r>
      <w:r w:rsidR="00215C46">
        <w:rPr>
          <w:i/>
          <w:kern w:val="2"/>
          <w:lang w:eastAsia="zh-CN"/>
        </w:rPr>
        <w:t>SS</w:t>
      </w:r>
      <w:r w:rsidR="005735DF">
        <w:rPr>
          <w:i/>
          <w:kern w:val="2"/>
          <w:lang w:eastAsia="zh-CN"/>
        </w:rPr>
        <w:t xml:space="preserve"> </w:t>
      </w:r>
      <w:r w:rsidR="0055791E">
        <w:rPr>
          <w:i/>
          <w:kern w:val="2"/>
          <w:lang w:eastAsia="zh-CN"/>
        </w:rPr>
        <w:t>block</w:t>
      </w:r>
      <w:r w:rsidR="00215C46">
        <w:rPr>
          <w:i/>
          <w:kern w:val="2"/>
          <w:lang w:eastAsia="zh-CN"/>
        </w:rPr>
        <w:t xml:space="preserve"> index </w:t>
      </w:r>
    </w:p>
    <w:p w:rsidR="005C2DCA" w:rsidRDefault="00BD2297" w:rsidP="00161AEC">
      <w:pPr>
        <w:pStyle w:val="ListParagraph"/>
        <w:numPr>
          <w:ilvl w:val="1"/>
          <w:numId w:val="27"/>
        </w:numPr>
        <w:rPr>
          <w:i/>
          <w:kern w:val="2"/>
          <w:lang w:eastAsia="zh-CN"/>
        </w:rPr>
      </w:pPr>
      <w:r>
        <w:rPr>
          <w:i/>
          <w:kern w:val="2"/>
          <w:lang w:eastAsia="zh-CN"/>
        </w:rPr>
        <w:t xml:space="preserve">2 Set-A bits  </w:t>
      </w:r>
      <m:oMath>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2</m:t>
                </m:r>
              </m:den>
            </m:f>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3N</m:t>
                </m:r>
              </m:num>
              <m:den>
                <m:r>
                  <w:rPr>
                    <w:rFonts w:ascii="Cambria Math" w:eastAsia="Microsoft YaHei" w:hAnsi="Cambria Math"/>
                  </w:rPr>
                  <m:t>4</m:t>
                </m:r>
              </m:den>
            </m:f>
            <m:r>
              <w:rPr>
                <w:rFonts w:ascii="Cambria Math" w:eastAsia="Microsoft YaHei" w:hAnsi="Cambria Math"/>
              </w:rPr>
              <m:t>-1</m:t>
            </m:r>
          </m:sub>
        </m:sSub>
        <m:r>
          <w:rPr>
            <w:rFonts w:ascii="Cambria Math" w:eastAsia="Microsoft YaHei" w:hAnsi="Cambria Math"/>
          </w:rPr>
          <m:t>}</m:t>
        </m:r>
      </m:oMath>
      <w:r w:rsidR="005C2DCA" w:rsidRPr="00651442">
        <w:t xml:space="preserve"> </w:t>
      </w:r>
      <w:r w:rsidR="00495AE9">
        <w:rPr>
          <w:i/>
          <w:kern w:val="2"/>
          <w:lang w:eastAsia="zh-CN"/>
        </w:rPr>
        <w:t>in</w:t>
      </w:r>
      <w:r w:rsidR="003E11D0">
        <w:rPr>
          <w:i/>
          <w:kern w:val="2"/>
          <w:lang w:eastAsia="zh-CN"/>
        </w:rPr>
        <w:t xml:space="preserve"> info set </w:t>
      </w:r>
      <w:r>
        <w:rPr>
          <w:i/>
          <w:kern w:val="2"/>
          <w:lang w:eastAsia="zh-CN"/>
        </w:rPr>
        <w:t xml:space="preserve">are </w:t>
      </w:r>
      <w:r w:rsidR="005C2DCA">
        <w:rPr>
          <w:i/>
          <w:kern w:val="2"/>
          <w:lang w:eastAsia="zh-CN"/>
        </w:rPr>
        <w:t>for polar specific index</w:t>
      </w:r>
      <w:r w:rsidR="000F1FFA">
        <w:rPr>
          <w:i/>
          <w:kern w:val="2"/>
          <w:lang w:eastAsia="zh-CN"/>
        </w:rPr>
        <w:t>, which are not encoded in CRC</w:t>
      </w:r>
      <w:r w:rsidR="00D2260E">
        <w:rPr>
          <w:i/>
          <w:kern w:val="2"/>
          <w:lang w:eastAsia="zh-CN"/>
        </w:rPr>
        <w:t>.</w:t>
      </w:r>
    </w:p>
    <w:p w:rsidR="00D35CF6" w:rsidRPr="00F96EE8" w:rsidRDefault="00D35CF6" w:rsidP="00D339C3">
      <w:pPr>
        <w:pStyle w:val="ListParagraph"/>
        <w:numPr>
          <w:ilvl w:val="1"/>
          <w:numId w:val="27"/>
        </w:numPr>
        <w:rPr>
          <w:i/>
          <w:kern w:val="2"/>
          <w:lang w:eastAsia="zh-CN"/>
        </w:rPr>
      </w:pPr>
      <w:r>
        <w:rPr>
          <w:i/>
        </w:rPr>
        <w:t xml:space="preserve">scramble the coded bit with the </w:t>
      </w:r>
      <w:r w:rsidR="004625ED">
        <w:rPr>
          <w:i/>
        </w:rPr>
        <w:t>(</w:t>
      </w:r>
      <m:oMath>
        <m:f>
          <m:fPr>
            <m:type m:val="lin"/>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4</m:t>
            </m:r>
          </m:den>
        </m:f>
        <m:r>
          <w:rPr>
            <w:rFonts w:ascii="Cambria Math" w:eastAsia="Microsoft YaHei" w:hAnsi="Cambria Math"/>
          </w:rPr>
          <m:t>-1</m:t>
        </m:r>
      </m:oMath>
      <w:r w:rsidR="004625ED">
        <w:rPr>
          <w:i/>
        </w:rPr>
        <w:t>)</w:t>
      </w:r>
      <w:r>
        <w:rPr>
          <w:i/>
        </w:rPr>
        <w:t>-th row of polar generation matrix G.</w:t>
      </w:r>
    </w:p>
    <w:p w:rsidR="003E11D0" w:rsidRDefault="00D35CF6" w:rsidP="00161AEC">
      <w:pPr>
        <w:pStyle w:val="ListParagraph"/>
        <w:numPr>
          <w:ilvl w:val="1"/>
          <w:numId w:val="27"/>
        </w:numPr>
        <w:rPr>
          <w:i/>
          <w:kern w:val="2"/>
          <w:lang w:eastAsia="zh-CN"/>
        </w:rPr>
      </w:pPr>
      <w:r>
        <w:rPr>
          <w:i/>
          <w:kern w:val="2"/>
          <w:lang w:eastAsia="zh-CN"/>
        </w:rPr>
        <w:t>use cumulative N/4 group-permutation</w:t>
      </w:r>
      <w:r w:rsidR="00F75D60">
        <w:rPr>
          <w:i/>
          <w:kern w:val="2"/>
          <w:lang w:eastAsia="zh-CN"/>
        </w:rPr>
        <w:t xml:space="preserve"> </w:t>
      </w:r>
      <w:r w:rsidR="00526C59">
        <w:rPr>
          <w:i/>
          <w:kern w:val="2"/>
          <w:lang w:eastAsia="zh-CN"/>
        </w:rPr>
        <w:t>(cyclic shift)</w:t>
      </w:r>
      <w:r>
        <w:rPr>
          <w:i/>
          <w:kern w:val="2"/>
          <w:lang w:eastAsia="zh-CN"/>
        </w:rPr>
        <w:t xml:space="preserve"> for each time index</w:t>
      </w:r>
      <w:r w:rsidDel="00D35CF6">
        <w:rPr>
          <w:i/>
          <w:kern w:val="2"/>
          <w:lang w:eastAsia="zh-CN"/>
        </w:rPr>
        <w:t xml:space="preserve"> </w:t>
      </w:r>
      <w:r w:rsidR="007A07D5">
        <w:rPr>
          <w:i/>
          <w:kern w:val="2"/>
          <w:lang w:eastAsia="zh-CN"/>
        </w:rPr>
        <w:t>prior to rate matching</w:t>
      </w:r>
    </w:p>
    <w:p w:rsidR="00BD2297" w:rsidRPr="00187BCF" w:rsidRDefault="00BD2297" w:rsidP="00187BCF">
      <w:pPr>
        <w:pStyle w:val="ListParagraph"/>
        <w:numPr>
          <w:ilvl w:val="2"/>
          <w:numId w:val="27"/>
        </w:numPr>
        <w:rPr>
          <w:i/>
          <w:kern w:val="2"/>
          <w:lang w:eastAsia="zh-CN"/>
        </w:rPr>
      </w:pPr>
      <w:r>
        <w:rPr>
          <w:i/>
          <w:kern w:val="2"/>
          <w:lang w:eastAsia="zh-CN"/>
        </w:rPr>
        <w:t>the group-wise permutation pattern is [3 0 1 2]</w:t>
      </w:r>
    </w:p>
    <w:p w:rsidR="005C2DCA" w:rsidRDefault="003E11D0" w:rsidP="00161AEC">
      <w:pPr>
        <w:pStyle w:val="ListParagraph"/>
        <w:numPr>
          <w:ilvl w:val="0"/>
          <w:numId w:val="27"/>
        </w:numPr>
        <w:rPr>
          <w:i/>
          <w:kern w:val="2"/>
          <w:lang w:eastAsia="zh-CN"/>
        </w:rPr>
      </w:pPr>
      <w:r>
        <w:rPr>
          <w:i/>
          <w:kern w:val="2"/>
          <w:lang w:eastAsia="zh-CN"/>
        </w:rPr>
        <w:t xml:space="preserve">to indicate </w:t>
      </w:r>
      <w:r w:rsidR="00E90F91">
        <w:rPr>
          <w:i/>
          <w:kern w:val="2"/>
          <w:lang w:eastAsia="zh-CN"/>
        </w:rPr>
        <w:t xml:space="preserve">all </w:t>
      </w:r>
      <w:r>
        <w:rPr>
          <w:i/>
          <w:kern w:val="2"/>
          <w:lang w:eastAsia="zh-CN"/>
        </w:rPr>
        <w:t xml:space="preserve">3-bit </w:t>
      </w:r>
      <w:r w:rsidR="00CF5718">
        <w:rPr>
          <w:i/>
          <w:kern w:val="2"/>
          <w:lang w:eastAsia="zh-CN"/>
        </w:rPr>
        <w:t xml:space="preserve">explicit </w:t>
      </w:r>
      <w:r w:rsidR="00E90F91">
        <w:rPr>
          <w:i/>
          <w:kern w:val="2"/>
          <w:lang w:eastAsia="zh-CN"/>
        </w:rPr>
        <w:t xml:space="preserve">SS </w:t>
      </w:r>
      <w:r w:rsidR="0055791E">
        <w:rPr>
          <w:i/>
          <w:kern w:val="2"/>
          <w:lang w:eastAsia="zh-CN"/>
        </w:rPr>
        <w:t>block</w:t>
      </w:r>
      <w:r w:rsidR="00E90F91">
        <w:rPr>
          <w:i/>
          <w:kern w:val="2"/>
          <w:lang w:eastAsia="zh-CN"/>
        </w:rPr>
        <w:t xml:space="preserve"> </w:t>
      </w:r>
      <w:r w:rsidR="00215C46">
        <w:rPr>
          <w:i/>
          <w:kern w:val="2"/>
          <w:lang w:eastAsia="zh-CN"/>
        </w:rPr>
        <w:t>index</w:t>
      </w:r>
    </w:p>
    <w:p w:rsidR="00041F2B" w:rsidRDefault="00625E6E" w:rsidP="00F96EE8">
      <w:pPr>
        <w:pStyle w:val="ListParagraph"/>
        <w:numPr>
          <w:ilvl w:val="1"/>
          <w:numId w:val="27"/>
        </w:numPr>
        <w:rPr>
          <w:i/>
          <w:kern w:val="2"/>
          <w:lang w:eastAsia="zh-CN"/>
        </w:rPr>
      </w:pPr>
      <w:r>
        <w:rPr>
          <w:i/>
          <w:kern w:val="2"/>
          <w:lang w:eastAsia="zh-CN"/>
        </w:rPr>
        <w:t xml:space="preserve">4 </w:t>
      </w:r>
      <w:r w:rsidR="00BD2297">
        <w:rPr>
          <w:i/>
          <w:kern w:val="2"/>
          <w:lang w:eastAsia="zh-CN"/>
        </w:rPr>
        <w:t xml:space="preserve">Set-A </w:t>
      </w:r>
      <w:r>
        <w:rPr>
          <w:i/>
          <w:kern w:val="2"/>
          <w:lang w:eastAsia="zh-CN"/>
        </w:rPr>
        <w:t>bits in</w:t>
      </w:r>
      <w:r w:rsidRPr="00161AEC">
        <w:rPr>
          <w:b/>
          <w:kern w:val="2"/>
          <w:lang w:eastAsia="zh-CN"/>
        </w:rPr>
        <w:t xml:space="preserve"> </w:t>
      </w:r>
      <w:r w:rsidR="000A439A">
        <w:fldChar w:fldCharType="begin"/>
      </w:r>
      <w:r w:rsidR="000A439A">
        <w:instrText xml:space="preserve"> REF _Ref492046693 \h  \* MERGEFORMAT </w:instrText>
      </w:r>
      <w:r w:rsidR="000A439A">
        <w:fldChar w:fldCharType="separate"/>
      </w:r>
      <w:r w:rsidR="0027053B" w:rsidRPr="007B3B1A">
        <w:rPr>
          <w:i/>
        </w:rPr>
        <w:t>Table 5</w:t>
      </w:r>
      <w:r w:rsidR="000A439A">
        <w:fldChar w:fldCharType="end"/>
      </w:r>
      <w:r>
        <w:rPr>
          <w:b/>
          <w:i/>
          <w:kern w:val="2"/>
          <w:lang w:eastAsia="zh-CN"/>
        </w:rPr>
        <w:t xml:space="preserve"> </w:t>
      </w:r>
      <w:r>
        <w:rPr>
          <w:i/>
          <w:kern w:val="2"/>
          <w:lang w:eastAsia="zh-CN"/>
        </w:rPr>
        <w:t>in info set</w:t>
      </w:r>
      <w:r w:rsidR="00BD2297">
        <w:rPr>
          <w:i/>
          <w:kern w:val="2"/>
          <w:lang w:eastAsia="zh-CN"/>
        </w:rPr>
        <w:t xml:space="preserve"> are</w:t>
      </w:r>
      <w:r>
        <w:rPr>
          <w:i/>
          <w:kern w:val="2"/>
          <w:lang w:eastAsia="zh-CN"/>
        </w:rPr>
        <w:t xml:space="preserve"> for polar specific index, which are not encoded in CRC</w:t>
      </w:r>
      <w:r w:rsidR="00BD2297">
        <w:rPr>
          <w:i/>
          <w:kern w:val="2"/>
          <w:lang w:eastAsia="zh-CN"/>
        </w:rPr>
        <w:t>.</w:t>
      </w:r>
      <w:r w:rsidR="00BD2297" w:rsidRPr="00C93463">
        <w:rPr>
          <w:i/>
          <w:kern w:val="2"/>
          <w:lang w:eastAsia="zh-CN"/>
        </w:rPr>
        <w:t xml:space="preserve"> </w:t>
      </w:r>
    </w:p>
    <w:p w:rsidR="00041F2B" w:rsidRDefault="007A07D5" w:rsidP="00F96EE8">
      <w:pPr>
        <w:pStyle w:val="ListParagraph"/>
        <w:numPr>
          <w:ilvl w:val="1"/>
          <w:numId w:val="27"/>
        </w:numPr>
        <w:rPr>
          <w:i/>
          <w:kern w:val="2"/>
          <w:lang w:eastAsia="zh-CN"/>
        </w:rPr>
      </w:pPr>
      <w:r>
        <w:rPr>
          <w:i/>
        </w:rPr>
        <w:t>scramble the coded bit with the i-th row of polar generation matrix G</w:t>
      </w:r>
      <w:r w:rsidR="004625ED">
        <w:rPr>
          <w:i/>
        </w:rPr>
        <w:t>,</w:t>
      </w:r>
      <w:r w:rsidR="004455F9">
        <w:rPr>
          <w:i/>
        </w:rPr>
        <w:t xml:space="preserve"> where i is </w:t>
      </w:r>
      <w:r w:rsidR="004625ED">
        <w:rPr>
          <w:i/>
        </w:rPr>
        <w:t>listed</w:t>
      </w:r>
      <w:r w:rsidR="007E4161">
        <w:rPr>
          <w:i/>
        </w:rPr>
        <w:t xml:space="preserve"> </w:t>
      </w:r>
      <w:r w:rsidR="007E4161">
        <w:rPr>
          <w:i/>
          <w:kern w:val="2"/>
          <w:lang w:eastAsia="zh-CN"/>
        </w:rPr>
        <w:t>in</w:t>
      </w:r>
      <w:r w:rsidR="007E4161" w:rsidRPr="00161AEC">
        <w:rPr>
          <w:b/>
          <w:kern w:val="2"/>
          <w:lang w:eastAsia="zh-CN"/>
        </w:rPr>
        <w:t xml:space="preserve"> </w:t>
      </w:r>
      <w:r w:rsidR="000A439A">
        <w:fldChar w:fldCharType="begin"/>
      </w:r>
      <w:r w:rsidR="000A439A">
        <w:instrText xml:space="preserve"> REF _Ref492046693 \h  \* MERGEFORMAT </w:instrText>
      </w:r>
      <w:r w:rsidR="000A439A">
        <w:fldChar w:fldCharType="separate"/>
      </w:r>
      <w:r w:rsidR="0027053B" w:rsidRPr="007B3B1A">
        <w:rPr>
          <w:i/>
        </w:rPr>
        <w:t>Table 5</w:t>
      </w:r>
      <w:r w:rsidR="000A439A">
        <w:fldChar w:fldCharType="end"/>
      </w:r>
      <w:r w:rsidRPr="00D339C3">
        <w:rPr>
          <w:i/>
        </w:rPr>
        <w:t>.</w:t>
      </w:r>
    </w:p>
    <w:p w:rsidR="00625E6E" w:rsidRDefault="00625E6E" w:rsidP="00625E6E">
      <w:pPr>
        <w:pStyle w:val="ListParagraph"/>
        <w:numPr>
          <w:ilvl w:val="1"/>
          <w:numId w:val="27"/>
        </w:numPr>
        <w:rPr>
          <w:i/>
          <w:kern w:val="2"/>
          <w:lang w:eastAsia="zh-CN"/>
        </w:rPr>
      </w:pPr>
      <w:r>
        <w:rPr>
          <w:i/>
          <w:kern w:val="2"/>
          <w:lang w:eastAsia="zh-CN"/>
        </w:rPr>
        <w:t>use cumulative N/16 group-permutation for each time index</w:t>
      </w:r>
      <w:r w:rsidR="007A07D5">
        <w:rPr>
          <w:i/>
          <w:kern w:val="2"/>
          <w:lang w:eastAsia="zh-CN"/>
        </w:rPr>
        <w:t xml:space="preserve"> prior to rate matching</w:t>
      </w:r>
      <w:r>
        <w:rPr>
          <w:i/>
          <w:kern w:val="2"/>
          <w:lang w:eastAsia="zh-CN"/>
        </w:rPr>
        <w:t>.</w:t>
      </w:r>
    </w:p>
    <w:p w:rsidR="00182949" w:rsidRPr="007B3B1A" w:rsidRDefault="00625E6E" w:rsidP="007B3B1A">
      <w:pPr>
        <w:pStyle w:val="ListParagraph"/>
        <w:numPr>
          <w:ilvl w:val="2"/>
          <w:numId w:val="27"/>
        </w:numPr>
        <w:rPr>
          <w:rFonts w:hint="eastAsia"/>
          <w:i/>
          <w:kern w:val="2"/>
          <w:lang w:eastAsia="zh-CN"/>
        </w:rPr>
      </w:pPr>
      <w:r>
        <w:rPr>
          <w:i/>
          <w:kern w:val="2"/>
          <w:lang w:eastAsia="zh-CN"/>
        </w:rPr>
        <w:t>the group-wise permutation pattern is [</w:t>
      </w:r>
      <w:r w:rsidR="00E90F91">
        <w:rPr>
          <w:i/>
          <w:kern w:val="2"/>
          <w:lang w:eastAsia="zh-CN"/>
        </w:rPr>
        <w:t>1</w:t>
      </w:r>
      <w:r w:rsidRPr="005C2DCA">
        <w:rPr>
          <w:i/>
          <w:kern w:val="2"/>
          <w:lang w:eastAsia="zh-CN"/>
        </w:rPr>
        <w:t>5 1</w:t>
      </w:r>
      <w:r w:rsidR="00E90F91">
        <w:rPr>
          <w:i/>
          <w:kern w:val="2"/>
          <w:lang w:eastAsia="zh-CN"/>
        </w:rPr>
        <w:t>2</w:t>
      </w:r>
      <w:r w:rsidRPr="005C2DCA">
        <w:rPr>
          <w:i/>
          <w:kern w:val="2"/>
          <w:lang w:eastAsia="zh-CN"/>
        </w:rPr>
        <w:t xml:space="preserve"> </w:t>
      </w:r>
      <w:r w:rsidR="00E90F91">
        <w:rPr>
          <w:i/>
          <w:kern w:val="2"/>
          <w:lang w:eastAsia="zh-CN"/>
        </w:rPr>
        <w:t>9</w:t>
      </w:r>
      <w:r w:rsidRPr="005C2DCA">
        <w:rPr>
          <w:i/>
          <w:kern w:val="2"/>
          <w:lang w:eastAsia="zh-CN"/>
        </w:rPr>
        <w:t xml:space="preserve"> </w:t>
      </w:r>
      <w:r w:rsidR="00E90F91">
        <w:rPr>
          <w:i/>
          <w:kern w:val="2"/>
          <w:lang w:eastAsia="zh-CN"/>
        </w:rPr>
        <w:t>10</w:t>
      </w:r>
      <w:r w:rsidRPr="005C2DCA">
        <w:rPr>
          <w:i/>
          <w:kern w:val="2"/>
          <w:lang w:eastAsia="zh-CN"/>
        </w:rPr>
        <w:t xml:space="preserve"> </w:t>
      </w:r>
      <w:r w:rsidR="00E90F91">
        <w:rPr>
          <w:i/>
          <w:kern w:val="2"/>
          <w:lang w:eastAsia="zh-CN"/>
        </w:rPr>
        <w:t>3</w:t>
      </w:r>
      <w:r w:rsidRPr="005C2DCA">
        <w:rPr>
          <w:i/>
          <w:kern w:val="2"/>
          <w:lang w:eastAsia="zh-CN"/>
        </w:rPr>
        <w:t xml:space="preserve"> </w:t>
      </w:r>
      <w:r w:rsidR="00E90F91">
        <w:rPr>
          <w:i/>
          <w:kern w:val="2"/>
          <w:lang w:eastAsia="zh-CN"/>
        </w:rPr>
        <w:t>0</w:t>
      </w:r>
      <w:r w:rsidRPr="005C2DCA">
        <w:rPr>
          <w:i/>
          <w:kern w:val="2"/>
          <w:lang w:eastAsia="zh-CN"/>
        </w:rPr>
        <w:t xml:space="preserve"> </w:t>
      </w:r>
      <w:r w:rsidR="00E90F91">
        <w:rPr>
          <w:i/>
          <w:kern w:val="2"/>
          <w:lang w:eastAsia="zh-CN"/>
        </w:rPr>
        <w:t>5</w:t>
      </w:r>
      <w:r w:rsidRPr="005C2DCA">
        <w:rPr>
          <w:i/>
          <w:kern w:val="2"/>
          <w:lang w:eastAsia="zh-CN"/>
        </w:rPr>
        <w:t xml:space="preserve"> </w:t>
      </w:r>
      <w:r w:rsidR="00E90F91">
        <w:rPr>
          <w:i/>
          <w:kern w:val="2"/>
          <w:lang w:eastAsia="zh-CN"/>
        </w:rPr>
        <w:t>6</w:t>
      </w:r>
      <w:r w:rsidRPr="005C2DCA">
        <w:rPr>
          <w:i/>
          <w:kern w:val="2"/>
          <w:lang w:eastAsia="zh-CN"/>
        </w:rPr>
        <w:t xml:space="preserve"> </w:t>
      </w:r>
      <w:r w:rsidR="00E90F91">
        <w:rPr>
          <w:i/>
          <w:kern w:val="2"/>
          <w:lang w:eastAsia="zh-CN"/>
        </w:rPr>
        <w:t>7</w:t>
      </w:r>
      <w:r w:rsidRPr="005C2DCA">
        <w:rPr>
          <w:i/>
          <w:kern w:val="2"/>
          <w:lang w:eastAsia="zh-CN"/>
        </w:rPr>
        <w:t xml:space="preserve"> </w:t>
      </w:r>
      <w:r w:rsidR="00E90F91">
        <w:rPr>
          <w:i/>
          <w:kern w:val="2"/>
          <w:lang w:eastAsia="zh-CN"/>
        </w:rPr>
        <w:t>4</w:t>
      </w:r>
      <w:r w:rsidRPr="005C2DCA">
        <w:rPr>
          <w:i/>
          <w:kern w:val="2"/>
          <w:lang w:eastAsia="zh-CN"/>
        </w:rPr>
        <w:t xml:space="preserve"> </w:t>
      </w:r>
      <w:r w:rsidR="00E90F91">
        <w:rPr>
          <w:i/>
          <w:kern w:val="2"/>
          <w:lang w:eastAsia="zh-CN"/>
        </w:rPr>
        <w:t>1</w:t>
      </w:r>
      <w:r w:rsidRPr="005C2DCA">
        <w:rPr>
          <w:i/>
          <w:kern w:val="2"/>
          <w:lang w:eastAsia="zh-CN"/>
        </w:rPr>
        <w:t xml:space="preserve"> 2 1</w:t>
      </w:r>
      <w:r w:rsidR="00E90F91">
        <w:rPr>
          <w:i/>
          <w:kern w:val="2"/>
          <w:lang w:eastAsia="zh-CN"/>
        </w:rPr>
        <w:t>1</w:t>
      </w:r>
      <w:r w:rsidRPr="005C2DCA">
        <w:rPr>
          <w:i/>
          <w:kern w:val="2"/>
          <w:lang w:eastAsia="zh-CN"/>
        </w:rPr>
        <w:t xml:space="preserve"> </w:t>
      </w:r>
      <w:r w:rsidR="00E90F91">
        <w:rPr>
          <w:i/>
          <w:kern w:val="2"/>
          <w:lang w:eastAsia="zh-CN"/>
        </w:rPr>
        <w:t>8</w:t>
      </w:r>
      <w:r w:rsidRPr="005C2DCA">
        <w:rPr>
          <w:i/>
          <w:kern w:val="2"/>
          <w:lang w:eastAsia="zh-CN"/>
        </w:rPr>
        <w:t xml:space="preserve"> 1</w:t>
      </w:r>
      <w:r w:rsidR="00E90F91">
        <w:rPr>
          <w:i/>
          <w:kern w:val="2"/>
          <w:lang w:eastAsia="zh-CN"/>
        </w:rPr>
        <w:t>3</w:t>
      </w:r>
      <w:r w:rsidRPr="005C2DCA">
        <w:rPr>
          <w:i/>
          <w:kern w:val="2"/>
          <w:lang w:eastAsia="zh-CN"/>
        </w:rPr>
        <w:t xml:space="preserve"> </w:t>
      </w:r>
      <w:r w:rsidR="00E90F91">
        <w:rPr>
          <w:i/>
          <w:kern w:val="2"/>
          <w:lang w:eastAsia="zh-CN"/>
        </w:rPr>
        <w:t>14</w:t>
      </w:r>
      <w:r>
        <w:rPr>
          <w:i/>
          <w:kern w:val="2"/>
          <w:lang w:eastAsia="zh-CN"/>
        </w:rPr>
        <w:t>]</w:t>
      </w:r>
      <w:r w:rsidR="00D31373">
        <w:rPr>
          <w:i/>
          <w:kern w:val="2"/>
          <w:lang w:eastAsia="zh-CN"/>
        </w:rPr>
        <w:t>.</w:t>
      </w:r>
      <w:bookmarkStart w:id="13" w:name="_GoBack"/>
      <w:bookmarkEnd w:id="13"/>
    </w:p>
    <w:p w:rsidR="0006128D" w:rsidRPr="00BE4407" w:rsidRDefault="0006128D" w:rsidP="0006128D">
      <w:pPr>
        <w:pStyle w:val="Heading1"/>
        <w:numPr>
          <w:ilvl w:val="0"/>
          <w:numId w:val="0"/>
        </w:numPr>
        <w:spacing w:before="240"/>
        <w:rPr>
          <w:color w:val="000000"/>
          <w:lang w:eastAsia="zh-CN"/>
        </w:rPr>
      </w:pPr>
      <w:r w:rsidRPr="00BE4407">
        <w:rPr>
          <w:color w:val="000000"/>
        </w:rPr>
        <w:lastRenderedPageBreak/>
        <w:t>References</w:t>
      </w:r>
    </w:p>
    <w:p w:rsidR="0006128D" w:rsidRDefault="0006128D" w:rsidP="0006128D">
      <w:pPr>
        <w:pStyle w:val="References"/>
        <w:rPr>
          <w:sz w:val="22"/>
          <w:szCs w:val="22"/>
          <w:lang w:eastAsia="zh-CN"/>
        </w:rPr>
      </w:pPr>
      <w:bookmarkStart w:id="14" w:name="_Ref481266817"/>
      <w:bookmarkStart w:id="15" w:name="_Ref492885199"/>
      <w:bookmarkStart w:id="16" w:name="_Ref457925438"/>
      <w:bookmarkEnd w:id="10"/>
      <w:bookmarkEnd w:id="11"/>
      <w:bookmarkEnd w:id="12"/>
      <w:r w:rsidRPr="00564F3C">
        <w:rPr>
          <w:sz w:val="22"/>
          <w:szCs w:val="22"/>
          <w:lang w:eastAsia="zh-CN"/>
        </w:rPr>
        <w:t>Chairman’s notes in 3GPP TSG RAN WG1 #</w:t>
      </w:r>
      <w:bookmarkEnd w:id="14"/>
      <w:r w:rsidR="00A11F8F" w:rsidRPr="00564F3C">
        <w:rPr>
          <w:sz w:val="22"/>
          <w:szCs w:val="22"/>
          <w:lang w:eastAsia="zh-CN"/>
        </w:rPr>
        <w:t>8</w:t>
      </w:r>
      <w:r w:rsidR="00A11F8F">
        <w:rPr>
          <w:sz w:val="22"/>
          <w:szCs w:val="22"/>
          <w:lang w:eastAsia="zh-CN"/>
        </w:rPr>
        <w:t>9</w:t>
      </w:r>
      <w:bookmarkEnd w:id="15"/>
    </w:p>
    <w:p w:rsidR="006A348B" w:rsidRDefault="006A348B">
      <w:pPr>
        <w:pStyle w:val="References"/>
        <w:rPr>
          <w:sz w:val="22"/>
          <w:szCs w:val="22"/>
          <w:lang w:eastAsia="zh-CN"/>
        </w:rPr>
      </w:pPr>
      <w:bookmarkStart w:id="17" w:name="_Ref484767683"/>
      <w:bookmarkStart w:id="18" w:name="_Ref492884588"/>
      <w:r w:rsidRPr="00564F3C">
        <w:rPr>
          <w:sz w:val="22"/>
          <w:szCs w:val="22"/>
          <w:lang w:eastAsia="zh-CN"/>
        </w:rPr>
        <w:t xml:space="preserve">Chairman’s notes in 3GPP TSG RAN WG1 </w:t>
      </w:r>
      <w:bookmarkEnd w:id="17"/>
      <w:r w:rsidR="00814412">
        <w:rPr>
          <w:sz w:val="22"/>
          <w:szCs w:val="22"/>
          <w:lang w:eastAsia="zh-CN"/>
        </w:rPr>
        <w:t>#90</w:t>
      </w:r>
      <w:bookmarkEnd w:id="18"/>
    </w:p>
    <w:p w:rsidR="00724E18" w:rsidRDefault="00724E18">
      <w:pPr>
        <w:pStyle w:val="References"/>
        <w:rPr>
          <w:sz w:val="22"/>
          <w:szCs w:val="22"/>
          <w:lang w:eastAsia="zh-CN"/>
        </w:rPr>
      </w:pPr>
      <w:bookmarkStart w:id="19" w:name="_Ref494207354"/>
      <w:r w:rsidRPr="00564F3C">
        <w:rPr>
          <w:sz w:val="22"/>
          <w:szCs w:val="22"/>
          <w:lang w:eastAsia="zh-CN"/>
        </w:rPr>
        <w:t xml:space="preserve">Chairman’s notes in 3GPP TSG RAN WG1 </w:t>
      </w:r>
      <w:r>
        <w:rPr>
          <w:sz w:val="22"/>
          <w:szCs w:val="22"/>
          <w:lang w:eastAsia="zh-CN"/>
        </w:rPr>
        <w:t>#NR AH3</w:t>
      </w:r>
      <w:bookmarkEnd w:id="19"/>
    </w:p>
    <w:p w:rsidR="00724E18" w:rsidRDefault="00724E18">
      <w:pPr>
        <w:pStyle w:val="References"/>
        <w:rPr>
          <w:sz w:val="22"/>
          <w:szCs w:val="22"/>
          <w:lang w:eastAsia="zh-CN"/>
        </w:rPr>
      </w:pPr>
      <w:bookmarkStart w:id="20" w:name="_Ref494531922"/>
      <w:r>
        <w:rPr>
          <w:sz w:val="22"/>
          <w:szCs w:val="22"/>
          <w:lang w:eastAsia="zh-CN"/>
        </w:rPr>
        <w:t xml:space="preserve">R1-1716223 </w:t>
      </w:r>
      <w:r w:rsidRPr="00161AEC">
        <w:rPr>
          <w:sz w:val="22"/>
          <w:szCs w:val="22"/>
          <w:lang w:eastAsia="zh-CN"/>
        </w:rPr>
        <w:t>"</w:t>
      </w:r>
      <w:r>
        <w:rPr>
          <w:sz w:val="22"/>
          <w:szCs w:val="22"/>
          <w:lang w:eastAsia="zh-CN"/>
        </w:rPr>
        <w:t>NR PBCH coding design</w:t>
      </w:r>
      <w:r w:rsidRPr="00161AEC">
        <w:rPr>
          <w:sz w:val="22"/>
          <w:szCs w:val="22"/>
          <w:lang w:eastAsia="zh-CN"/>
        </w:rPr>
        <w:t>",</w:t>
      </w:r>
      <w:r>
        <w:rPr>
          <w:sz w:val="22"/>
          <w:szCs w:val="22"/>
          <w:lang w:eastAsia="zh-CN"/>
        </w:rPr>
        <w:t xml:space="preserve"> MediaTe</w:t>
      </w:r>
      <w:r w:rsidR="0060328B">
        <w:rPr>
          <w:sz w:val="22"/>
          <w:szCs w:val="22"/>
          <w:lang w:eastAsia="zh-CN"/>
        </w:rPr>
        <w:t>k</w:t>
      </w:r>
      <w:r>
        <w:rPr>
          <w:sz w:val="22"/>
          <w:szCs w:val="22"/>
          <w:lang w:eastAsia="zh-CN"/>
        </w:rPr>
        <w:t xml:space="preserve"> Inc., RAN1 NR AH#3</w:t>
      </w:r>
      <w:bookmarkEnd w:id="20"/>
    </w:p>
    <w:p w:rsidR="00724E18" w:rsidRPr="00724E18" w:rsidRDefault="00724E18">
      <w:pPr>
        <w:pStyle w:val="References"/>
        <w:rPr>
          <w:sz w:val="22"/>
          <w:szCs w:val="22"/>
          <w:lang w:eastAsia="zh-CN"/>
        </w:rPr>
      </w:pPr>
      <w:bookmarkStart w:id="21" w:name="_Ref494531943"/>
      <w:r>
        <w:rPr>
          <w:sz w:val="22"/>
          <w:szCs w:val="22"/>
          <w:lang w:eastAsia="zh-CN"/>
        </w:rPr>
        <w:t xml:space="preserve">R1-1716448 </w:t>
      </w:r>
      <w:r w:rsidRPr="00161AEC">
        <w:rPr>
          <w:sz w:val="22"/>
          <w:szCs w:val="22"/>
          <w:lang w:eastAsia="zh-CN"/>
        </w:rPr>
        <w:t>"</w:t>
      </w:r>
      <w:r>
        <w:rPr>
          <w:sz w:val="22"/>
          <w:szCs w:val="22"/>
          <w:lang w:eastAsia="zh-CN"/>
        </w:rPr>
        <w:t>PBCH design using Polar codes</w:t>
      </w:r>
      <w:r w:rsidRPr="00161AEC">
        <w:rPr>
          <w:sz w:val="22"/>
          <w:szCs w:val="22"/>
          <w:lang w:eastAsia="zh-CN"/>
        </w:rPr>
        <w:t xml:space="preserve">", </w:t>
      </w:r>
      <w:r>
        <w:rPr>
          <w:sz w:val="22"/>
          <w:szCs w:val="22"/>
          <w:lang w:eastAsia="zh-CN"/>
        </w:rPr>
        <w:t>Qualcomm Incorporated</w:t>
      </w:r>
      <w:r w:rsidRPr="00161AEC">
        <w:rPr>
          <w:sz w:val="22"/>
          <w:szCs w:val="22"/>
          <w:lang w:eastAsia="zh-CN"/>
        </w:rPr>
        <w:t xml:space="preserve">, RAN1 </w:t>
      </w:r>
      <w:r>
        <w:rPr>
          <w:sz w:val="22"/>
          <w:szCs w:val="22"/>
          <w:lang w:eastAsia="zh-CN"/>
        </w:rPr>
        <w:t>NR AH#3</w:t>
      </w:r>
      <w:bookmarkEnd w:id="21"/>
    </w:p>
    <w:p w:rsidR="0029427E" w:rsidRDefault="0091357F" w:rsidP="0041068C">
      <w:pPr>
        <w:pStyle w:val="References"/>
        <w:rPr>
          <w:sz w:val="22"/>
          <w:szCs w:val="22"/>
          <w:lang w:eastAsia="zh-CN"/>
        </w:rPr>
      </w:pPr>
      <w:bookmarkStart w:id="22" w:name="_Ref481786685"/>
      <w:bookmarkStart w:id="23" w:name="_Ref489289067"/>
      <w:bookmarkStart w:id="24" w:name="_Ref480531579"/>
      <w:bookmarkEnd w:id="16"/>
      <w:r w:rsidRPr="00161AEC">
        <w:rPr>
          <w:sz w:val="22"/>
          <w:szCs w:val="22"/>
          <w:lang w:eastAsia="zh-CN"/>
        </w:rPr>
        <w:t>R1-</w:t>
      </w:r>
      <w:r w:rsidR="00A00E7A" w:rsidRPr="00161AEC">
        <w:rPr>
          <w:sz w:val="22"/>
          <w:szCs w:val="22"/>
          <w:lang w:eastAsia="zh-CN"/>
        </w:rPr>
        <w:t xml:space="preserve">1700002 </w:t>
      </w:r>
      <w:r w:rsidR="002A1761" w:rsidRPr="00161AEC">
        <w:rPr>
          <w:sz w:val="22"/>
          <w:szCs w:val="22"/>
          <w:lang w:eastAsia="zh-CN"/>
        </w:rPr>
        <w:t>"</w:t>
      </w:r>
      <w:r w:rsidR="0041068C" w:rsidRPr="00161AEC">
        <w:rPr>
          <w:sz w:val="22"/>
          <w:szCs w:val="22"/>
          <w:lang w:eastAsia="zh-CN"/>
        </w:rPr>
        <w:t>Support of implicit soft combining for PBCH by Polar code construction</w:t>
      </w:r>
      <w:r w:rsidR="00EF3D2F" w:rsidRPr="00161AEC">
        <w:rPr>
          <w:sz w:val="22"/>
          <w:szCs w:val="22"/>
          <w:lang w:eastAsia="zh-CN"/>
        </w:rPr>
        <w:t>"</w:t>
      </w:r>
      <w:r w:rsidR="00E426A8" w:rsidRPr="00161AEC">
        <w:rPr>
          <w:sz w:val="22"/>
          <w:szCs w:val="22"/>
          <w:lang w:eastAsia="zh-CN"/>
        </w:rPr>
        <w:t xml:space="preserve">, Huawei, HiSilicon, RAN1 </w:t>
      </w:r>
      <w:r w:rsidR="0041068C">
        <w:rPr>
          <w:sz w:val="22"/>
          <w:szCs w:val="22"/>
          <w:lang w:eastAsia="zh-CN"/>
        </w:rPr>
        <w:t>NR AH#2</w:t>
      </w:r>
    </w:p>
    <w:p w:rsidR="007931EF" w:rsidRDefault="0029427E">
      <w:pPr>
        <w:pStyle w:val="References"/>
        <w:rPr>
          <w:color w:val="000000"/>
          <w:sz w:val="22"/>
          <w:szCs w:val="22"/>
          <w:lang w:eastAsia="zh-CN"/>
        </w:rPr>
      </w:pPr>
      <w:bookmarkStart w:id="25" w:name="_Ref489289269"/>
      <w:r w:rsidRPr="00932726">
        <w:rPr>
          <w:color w:val="000000"/>
          <w:sz w:val="22"/>
          <w:szCs w:val="22"/>
          <w:lang w:eastAsia="zh-CN"/>
        </w:rPr>
        <w:t xml:space="preserve">R1-1708316 </w:t>
      </w:r>
      <w:r w:rsidR="002A1761" w:rsidRPr="00161AEC">
        <w:rPr>
          <w:sz w:val="22"/>
          <w:szCs w:val="22"/>
          <w:lang w:eastAsia="zh-CN"/>
        </w:rPr>
        <w:t>"</w:t>
      </w:r>
      <w:r w:rsidRPr="00932726">
        <w:rPr>
          <w:sz w:val="22"/>
          <w:szCs w:val="22"/>
        </w:rPr>
        <w:t>Study of early termination techniques for Polar code</w:t>
      </w:r>
      <w:r w:rsidRPr="00932726">
        <w:rPr>
          <w:color w:val="000000"/>
          <w:sz w:val="22"/>
          <w:szCs w:val="22"/>
          <w:lang w:eastAsia="zh-CN"/>
        </w:rPr>
        <w:t>", Intel Corporation, RAN1 #89</w:t>
      </w:r>
      <w:bookmarkEnd w:id="25"/>
    </w:p>
    <w:p w:rsidR="00136B0C" w:rsidRDefault="004127EE" w:rsidP="008B2583">
      <w:pPr>
        <w:pStyle w:val="References"/>
      </w:pPr>
      <w:bookmarkStart w:id="26" w:name="_Ref494542026"/>
      <w:bookmarkStart w:id="27" w:name="_Ref490207568"/>
      <w:bookmarkEnd w:id="22"/>
      <w:bookmarkEnd w:id="23"/>
      <w:r w:rsidRPr="001933B2">
        <w:rPr>
          <w:sz w:val="22"/>
          <w:szCs w:val="22"/>
        </w:rPr>
        <w:t xml:space="preserve">R1-1712174 </w:t>
      </w:r>
      <w:r w:rsidR="002A1761" w:rsidRPr="00161AEC">
        <w:rPr>
          <w:sz w:val="22"/>
          <w:szCs w:val="22"/>
          <w:lang w:eastAsia="zh-CN"/>
        </w:rPr>
        <w:t>"</w:t>
      </w:r>
      <w:r w:rsidRPr="008B2583">
        <w:rPr>
          <w:sz w:val="22"/>
          <w:szCs w:val="22"/>
        </w:rPr>
        <w:t>Summary of email discussion [NRAH2-11]</w:t>
      </w:r>
      <w:r w:rsidR="002A1761" w:rsidRPr="00161AEC">
        <w:rPr>
          <w:sz w:val="22"/>
          <w:szCs w:val="22"/>
          <w:lang w:eastAsia="zh-CN"/>
        </w:rPr>
        <w:t>"</w:t>
      </w:r>
      <w:r w:rsidRPr="008B2583">
        <w:rPr>
          <w:sz w:val="22"/>
          <w:szCs w:val="22"/>
        </w:rPr>
        <w:t xml:space="preserve">, </w:t>
      </w:r>
      <w:bookmarkStart w:id="28" w:name="OLE_LINK2"/>
      <w:r w:rsidRPr="008B2583">
        <w:rPr>
          <w:sz w:val="22"/>
          <w:szCs w:val="22"/>
        </w:rPr>
        <w:t>Huawei</w:t>
      </w:r>
      <w:bookmarkEnd w:id="28"/>
      <w:r w:rsidRPr="001933B2" w:rsidDel="004127EE">
        <w:rPr>
          <w:sz w:val="22"/>
          <w:szCs w:val="22"/>
        </w:rPr>
        <w:t xml:space="preserve"> </w:t>
      </w:r>
      <w:r w:rsidRPr="001933B2">
        <w:rPr>
          <w:sz w:val="22"/>
          <w:szCs w:val="22"/>
        </w:rPr>
        <w:t>, RAN1 #90</w:t>
      </w:r>
      <w:bookmarkEnd w:id="26"/>
    </w:p>
    <w:p w:rsidR="00136B0C" w:rsidRDefault="00136B0C" w:rsidP="00136B0C">
      <w:pPr>
        <w:pStyle w:val="References"/>
        <w:rPr>
          <w:sz w:val="22"/>
          <w:szCs w:val="22"/>
          <w:lang w:eastAsia="zh-CN"/>
        </w:rPr>
      </w:pPr>
      <w:bookmarkStart w:id="29" w:name="_Ref492885170"/>
      <w:r w:rsidRPr="00564F3C">
        <w:rPr>
          <w:sz w:val="22"/>
          <w:szCs w:val="22"/>
          <w:lang w:eastAsia="zh-CN"/>
        </w:rPr>
        <w:t>Chairman’s notes in 3GPP TSG RAN WG1 #</w:t>
      </w:r>
      <w:r>
        <w:rPr>
          <w:sz w:val="22"/>
          <w:szCs w:val="22"/>
          <w:lang w:eastAsia="zh-CN"/>
        </w:rPr>
        <w:t>88bis</w:t>
      </w:r>
      <w:bookmarkEnd w:id="29"/>
    </w:p>
    <w:p w:rsidR="003642E7" w:rsidRDefault="003642E7" w:rsidP="003642E7">
      <w:pPr>
        <w:pStyle w:val="References"/>
        <w:rPr>
          <w:sz w:val="22"/>
          <w:szCs w:val="22"/>
          <w:lang w:eastAsia="zh-CN"/>
        </w:rPr>
      </w:pPr>
      <w:bookmarkStart w:id="30" w:name="_Ref492885175"/>
      <w:r w:rsidRPr="00564F3C">
        <w:rPr>
          <w:sz w:val="22"/>
          <w:szCs w:val="22"/>
          <w:lang w:eastAsia="zh-CN"/>
        </w:rPr>
        <w:t xml:space="preserve">Chairman’s notes in 3GPP TSG RAN WG1 </w:t>
      </w:r>
      <w:r w:rsidR="00504E09">
        <w:rPr>
          <w:sz w:val="22"/>
          <w:szCs w:val="22"/>
          <w:lang w:eastAsia="zh-CN"/>
        </w:rPr>
        <w:t>AH</w:t>
      </w:r>
      <w:r w:rsidR="007B39B0">
        <w:rPr>
          <w:sz w:val="22"/>
          <w:szCs w:val="22"/>
          <w:lang w:eastAsia="zh-CN"/>
        </w:rPr>
        <w:t>#</w:t>
      </w:r>
      <w:r w:rsidR="00504E09">
        <w:rPr>
          <w:sz w:val="22"/>
          <w:szCs w:val="22"/>
          <w:lang w:eastAsia="zh-CN"/>
        </w:rPr>
        <w:t>2</w:t>
      </w:r>
      <w:bookmarkEnd w:id="30"/>
    </w:p>
    <w:bookmarkEnd w:id="24"/>
    <w:bookmarkEnd w:id="27"/>
    <w:p w:rsidR="00691F7F" w:rsidRDefault="00691F7F" w:rsidP="008B2583">
      <w:pPr>
        <w:pStyle w:val="References"/>
        <w:numPr>
          <w:ilvl w:val="0"/>
          <w:numId w:val="0"/>
        </w:numPr>
      </w:pPr>
    </w:p>
    <w:p w:rsidR="00733E22" w:rsidRDefault="00F76831" w:rsidP="00161AEC">
      <w:pPr>
        <w:pStyle w:val="Heading1"/>
        <w:numPr>
          <w:ilvl w:val="0"/>
          <w:numId w:val="0"/>
        </w:numPr>
        <w:spacing w:before="240"/>
      </w:pPr>
      <w:r>
        <w:rPr>
          <w:color w:val="000000"/>
        </w:rPr>
        <w:t xml:space="preserve">Appendix </w:t>
      </w:r>
      <w:r w:rsidR="006C5080">
        <w:rPr>
          <w:color w:val="000000"/>
        </w:rPr>
        <w:t>A</w:t>
      </w:r>
      <w:r>
        <w:rPr>
          <w:color w:val="000000"/>
        </w:rPr>
        <w:t xml:space="preserve">: </w:t>
      </w:r>
      <w:r>
        <w:t xml:space="preserve">Set A index and </w:t>
      </w:r>
      <w:r w:rsidR="00601520">
        <w:t>s</w:t>
      </w:r>
      <w:r w:rsidR="00601520" w:rsidRPr="00A6031C">
        <w:t xml:space="preserve">crambling vector </w:t>
      </w:r>
    </w:p>
    <w:p w:rsidR="00733E22" w:rsidRDefault="00733E22" w:rsidP="00161AEC">
      <w:r>
        <w:t xml:space="preserve">For </w:t>
      </w:r>
      <w:r w:rsidR="0082387B">
        <w:t>transferring of 2-bit</w:t>
      </w:r>
      <w:r w:rsidR="0082387B" w:rsidRPr="00083F18">
        <w:t xml:space="preserve"> time </w:t>
      </w:r>
      <w:r w:rsidR="008B1255" w:rsidRPr="00083F18">
        <w:t>index</w:t>
      </w:r>
      <w:r w:rsidR="008B1255">
        <w:t>:</w:t>
      </w:r>
    </w:p>
    <w:p w:rsidR="00F513F7" w:rsidRDefault="00F513F7" w:rsidP="00137DE2">
      <w:pPr>
        <w:pStyle w:val="Caption"/>
        <w:jc w:val="center"/>
      </w:pPr>
      <w:r>
        <w:t xml:space="preserve">Table </w:t>
      </w:r>
      <w:r w:rsidR="009B2129">
        <w:fldChar w:fldCharType="begin"/>
      </w:r>
      <w:r>
        <w:instrText xml:space="preserve"> SEQ Table \* ARABIC </w:instrText>
      </w:r>
      <w:r w:rsidR="009B2129">
        <w:fldChar w:fldCharType="separate"/>
      </w:r>
      <w:r w:rsidR="0027053B">
        <w:rPr>
          <w:noProof/>
        </w:rPr>
        <w:t>4</w:t>
      </w:r>
      <w:r w:rsidR="009B2129">
        <w:fldChar w:fldCharType="end"/>
      </w:r>
      <w:r>
        <w:t xml:space="preserve"> – Set A index and </w:t>
      </w:r>
      <w:r w:rsidR="00601520">
        <w:t>s</w:t>
      </w:r>
      <w:r w:rsidR="00601520" w:rsidRPr="00A6031C">
        <w:t xml:space="preserve">crambling vector </w:t>
      </w:r>
      <w:r>
        <w:t>for 2-bit time indication</w:t>
      </w:r>
    </w:p>
    <w:tbl>
      <w:tblPr>
        <w:tblStyle w:val="TableGrid"/>
        <w:tblW w:w="0" w:type="auto"/>
        <w:jc w:val="center"/>
        <w:tblLook w:val="04A0" w:firstRow="1" w:lastRow="0" w:firstColumn="1" w:lastColumn="0" w:noHBand="0" w:noVBand="1"/>
      </w:tblPr>
      <w:tblGrid>
        <w:gridCol w:w="1555"/>
        <w:gridCol w:w="2158"/>
        <w:gridCol w:w="3023"/>
      </w:tblGrid>
      <w:tr w:rsidR="000C38F3" w:rsidTr="00187BCF">
        <w:trPr>
          <w:jc w:val="center"/>
        </w:trPr>
        <w:tc>
          <w:tcPr>
            <w:tcW w:w="1555" w:type="dxa"/>
          </w:tcPr>
          <w:p w:rsidR="000C38F3" w:rsidRDefault="000C38F3" w:rsidP="000C38F3">
            <w:pPr>
              <w:jc w:val="center"/>
              <w:rPr>
                <w:kern w:val="2"/>
                <w:lang w:eastAsia="zh-CN"/>
              </w:rPr>
            </w:pPr>
            <w:r>
              <w:rPr>
                <w:rFonts w:eastAsia="MS Gothic"/>
                <w:bCs/>
                <w:color w:val="000000"/>
                <w:kern w:val="28"/>
                <w:lang w:eastAsia="ja-JP"/>
              </w:rPr>
              <w:t>Payload range</w:t>
            </w:r>
          </w:p>
        </w:tc>
        <w:tc>
          <w:tcPr>
            <w:tcW w:w="2158" w:type="dxa"/>
          </w:tcPr>
          <w:p w:rsidR="000C38F3" w:rsidRDefault="000C38F3" w:rsidP="000C38F3">
            <w:pPr>
              <w:jc w:val="center"/>
              <w:rPr>
                <w:rFonts w:eastAsia="SimSun"/>
              </w:rPr>
            </w:pPr>
            <w:r>
              <w:rPr>
                <w:i/>
                <w:kern w:val="2"/>
                <w:lang w:eastAsia="zh-CN"/>
              </w:rPr>
              <w:t>Set A index (</w:t>
            </w:r>
            <w:r w:rsidRPr="0056489D">
              <w:t>for</w:t>
            </w:r>
            <w:r>
              <w:rPr>
                <w:i/>
              </w:rPr>
              <w:t xml:space="preserve"> N=512)</w:t>
            </w:r>
          </w:p>
        </w:tc>
        <w:tc>
          <w:tcPr>
            <w:tcW w:w="3023" w:type="dxa"/>
          </w:tcPr>
          <w:p w:rsidR="000C38F3" w:rsidRDefault="00A6031C">
            <w:pPr>
              <w:jc w:val="center"/>
              <w:rPr>
                <w:rFonts w:eastAsia="SimSun"/>
                <w:i/>
              </w:rPr>
            </w:pPr>
            <w:r>
              <w:rPr>
                <w:i/>
                <w:kern w:val="2"/>
                <w:lang w:eastAsia="zh-CN"/>
              </w:rPr>
              <w:t>Scrambling vector</w:t>
            </w:r>
            <w:r w:rsidR="000C38F3">
              <w:rPr>
                <w:i/>
                <w:kern w:val="2"/>
                <w:lang w:eastAsia="zh-CN"/>
              </w:rPr>
              <w:t xml:space="preserve">  (</w:t>
            </w:r>
            <w:r w:rsidR="000C38F3" w:rsidRPr="0056489D">
              <w:t>for</w:t>
            </w:r>
            <w:r w:rsidR="000C38F3">
              <w:rPr>
                <w:i/>
              </w:rPr>
              <w:t xml:space="preserve"> N=512)</w:t>
            </w:r>
          </w:p>
        </w:tc>
      </w:tr>
      <w:tr w:rsidR="000C38F3" w:rsidTr="00187BCF">
        <w:trPr>
          <w:jc w:val="center"/>
        </w:trPr>
        <w:tc>
          <w:tcPr>
            <w:tcW w:w="1555" w:type="dxa"/>
          </w:tcPr>
          <w:p w:rsidR="000C38F3" w:rsidRPr="00424796" w:rsidRDefault="000C38F3" w:rsidP="000C38F3">
            <w:pPr>
              <w:jc w:val="center"/>
              <w:rPr>
                <w:kern w:val="2"/>
                <w:lang w:eastAsia="zh-CN"/>
              </w:rPr>
            </w:pPr>
            <w:r>
              <w:rPr>
                <w:kern w:val="2"/>
                <w:lang w:eastAsia="zh-CN"/>
              </w:rPr>
              <w:t>40 – 74</w:t>
            </w:r>
          </w:p>
        </w:tc>
        <w:tc>
          <w:tcPr>
            <w:tcW w:w="2158" w:type="dxa"/>
          </w:tcPr>
          <w:p w:rsidR="000C38F3" w:rsidRDefault="00D92F9F" w:rsidP="000C38F3">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383</m:t>
                    </m:r>
                  </m:sub>
                </m:sSub>
              </m:oMath>
            </m:oMathPara>
          </w:p>
        </w:tc>
        <w:tc>
          <w:tcPr>
            <w:tcW w:w="3023" w:type="dxa"/>
          </w:tcPr>
          <w:p w:rsidR="000C38F3" w:rsidRDefault="00716567" w:rsidP="000C38F3">
            <w:pPr>
              <w:jc w:val="center"/>
              <w:rPr>
                <w:i/>
                <w:kern w:val="2"/>
                <w:lang w:eastAsia="zh-CN"/>
              </w:rPr>
            </w:pPr>
            <m:oMath>
              <m:r>
                <w:rPr>
                  <w:rFonts w:ascii="Cambria Math" w:eastAsia="Microsoft YaHei" w:hAnsi="Cambria Math"/>
                </w:rPr>
                <m:t>127</m:t>
              </m:r>
            </m:oMath>
            <w:r w:rsidR="00A6031C">
              <w:rPr>
                <w:i/>
              </w:rPr>
              <w:t>-th row in G</w:t>
            </w:r>
          </w:p>
        </w:tc>
      </w:tr>
    </w:tbl>
    <w:p w:rsidR="000C38F3" w:rsidRDefault="000C38F3" w:rsidP="00161AEC">
      <w:r>
        <w:tab/>
      </w:r>
    </w:p>
    <w:p w:rsidR="000C38F3" w:rsidRPr="00641332" w:rsidRDefault="0082387B" w:rsidP="00161AEC">
      <w:r>
        <w:t>For transferring of 3-bit</w:t>
      </w:r>
      <w:r w:rsidRPr="00083F18">
        <w:t xml:space="preserve"> time index</w:t>
      </w:r>
      <w:r w:rsidR="008B1255">
        <w:t>:</w:t>
      </w:r>
    </w:p>
    <w:p w:rsidR="00E26D8E" w:rsidRDefault="00AD2688" w:rsidP="00F96EE8">
      <w:pPr>
        <w:pStyle w:val="Caption"/>
        <w:jc w:val="center"/>
      </w:pPr>
      <w:bookmarkStart w:id="31" w:name="_Ref492046693"/>
      <w:r>
        <w:t xml:space="preserve">Table </w:t>
      </w:r>
      <w:r w:rsidR="009B2129">
        <w:fldChar w:fldCharType="begin"/>
      </w:r>
      <w:r>
        <w:instrText xml:space="preserve"> SEQ Table \* ARABIC </w:instrText>
      </w:r>
      <w:r w:rsidR="009B2129">
        <w:fldChar w:fldCharType="separate"/>
      </w:r>
      <w:r w:rsidR="0027053B">
        <w:rPr>
          <w:noProof/>
        </w:rPr>
        <w:t>5</w:t>
      </w:r>
      <w:r w:rsidR="009B2129">
        <w:fldChar w:fldCharType="end"/>
      </w:r>
      <w:bookmarkEnd w:id="31"/>
      <w:r>
        <w:t xml:space="preserve"> – </w:t>
      </w:r>
      <w:r w:rsidR="00671F3D">
        <w:t xml:space="preserve">Set A index and </w:t>
      </w:r>
      <w:r w:rsidR="00C00286">
        <w:t>s</w:t>
      </w:r>
      <w:r w:rsidR="00A6031C" w:rsidRPr="00A6031C">
        <w:t xml:space="preserve">crambling vector </w:t>
      </w:r>
      <w:r w:rsidR="00671F3D">
        <w:t xml:space="preserve">for </w:t>
      </w:r>
      <w:r w:rsidR="00601520">
        <w:t>3-bit time indication</w:t>
      </w:r>
      <w:r w:rsidR="00601520" w:rsidDel="00601520">
        <w:t xml:space="preserve"> </w:t>
      </w:r>
    </w:p>
    <w:tbl>
      <w:tblPr>
        <w:tblStyle w:val="TableGrid"/>
        <w:tblW w:w="0" w:type="auto"/>
        <w:jc w:val="center"/>
        <w:tblLook w:val="04A0" w:firstRow="1" w:lastRow="0" w:firstColumn="1" w:lastColumn="0" w:noHBand="0" w:noVBand="1"/>
      </w:tblPr>
      <w:tblGrid>
        <w:gridCol w:w="1530"/>
        <w:gridCol w:w="2340"/>
        <w:gridCol w:w="2970"/>
      </w:tblGrid>
      <w:tr w:rsidR="00E26D8E" w:rsidTr="00E26D8E">
        <w:trPr>
          <w:trHeight w:val="348"/>
          <w:jc w:val="center"/>
        </w:trPr>
        <w:tc>
          <w:tcPr>
            <w:tcW w:w="1530" w:type="dxa"/>
          </w:tcPr>
          <w:p w:rsidR="00E26D8E" w:rsidRDefault="00E26D8E" w:rsidP="00E26D8E">
            <w:pPr>
              <w:jc w:val="center"/>
              <w:rPr>
                <w:rFonts w:eastAsia="MS Gothic"/>
                <w:bCs/>
                <w:color w:val="000000"/>
                <w:kern w:val="28"/>
                <w:lang w:eastAsia="ja-JP"/>
              </w:rPr>
            </w:pPr>
            <w:r>
              <w:rPr>
                <w:rFonts w:eastAsia="MS Gothic"/>
                <w:bCs/>
                <w:color w:val="000000"/>
                <w:kern w:val="28"/>
                <w:lang w:eastAsia="ja-JP"/>
              </w:rPr>
              <w:t>Payload range</w:t>
            </w:r>
          </w:p>
        </w:tc>
        <w:tc>
          <w:tcPr>
            <w:tcW w:w="2340" w:type="dxa"/>
          </w:tcPr>
          <w:p w:rsidR="00E26D8E" w:rsidRDefault="00E26D8E" w:rsidP="00E26D8E">
            <w:pPr>
              <w:jc w:val="center"/>
              <w:rPr>
                <w:rFonts w:eastAsia="MS Gothic"/>
                <w:bCs/>
                <w:color w:val="000000"/>
                <w:kern w:val="28"/>
                <w:lang w:eastAsia="ja-JP"/>
              </w:rPr>
            </w:pPr>
            <w:r>
              <w:rPr>
                <w:i/>
                <w:kern w:val="2"/>
                <w:lang w:eastAsia="zh-CN"/>
              </w:rPr>
              <w:t>Set A index (</w:t>
            </w:r>
            <w:r w:rsidRPr="0056489D">
              <w:t>for</w:t>
            </w:r>
            <w:r>
              <w:rPr>
                <w:i/>
              </w:rPr>
              <w:t xml:space="preserve"> N=512)</w:t>
            </w:r>
          </w:p>
        </w:tc>
        <w:tc>
          <w:tcPr>
            <w:tcW w:w="2970" w:type="dxa"/>
          </w:tcPr>
          <w:p w:rsidR="00E26D8E" w:rsidRDefault="00A6031C">
            <w:pPr>
              <w:jc w:val="center"/>
              <w:rPr>
                <w:rFonts w:eastAsia="MS Gothic"/>
                <w:bCs/>
                <w:color w:val="000000"/>
                <w:kern w:val="28"/>
                <w:lang w:eastAsia="ja-JP"/>
              </w:rPr>
            </w:pPr>
            <w:r>
              <w:rPr>
                <w:i/>
                <w:kern w:val="2"/>
                <w:lang w:eastAsia="zh-CN"/>
              </w:rPr>
              <w:t xml:space="preserve">Scrambling vector  </w:t>
            </w:r>
            <w:r w:rsidR="00E26D8E">
              <w:rPr>
                <w:i/>
                <w:kern w:val="2"/>
                <w:lang w:eastAsia="zh-CN"/>
              </w:rPr>
              <w:t>(</w:t>
            </w:r>
            <w:r w:rsidR="00E26D8E" w:rsidRPr="0056489D">
              <w:t>for</w:t>
            </w:r>
            <w:r w:rsidR="00E26D8E">
              <w:rPr>
                <w:i/>
              </w:rPr>
              <w:t xml:space="preserve"> N=512)</w:t>
            </w:r>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40 – 42</w:t>
            </w:r>
          </w:p>
        </w:tc>
        <w:tc>
          <w:tcPr>
            <w:tcW w:w="2340" w:type="dxa"/>
          </w:tcPr>
          <w:p w:rsidR="00E26D8E" w:rsidRDefault="00D92F9F"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478</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510</m:t>
                    </m:r>
                  </m:sub>
                </m:sSub>
              </m:oMath>
            </m:oMathPara>
          </w:p>
        </w:tc>
        <w:tc>
          <w:tcPr>
            <w:tcW w:w="2970" w:type="dxa"/>
          </w:tcPr>
          <w:p w:rsidR="00E26D8E" w:rsidRDefault="00716567" w:rsidP="00F75D60">
            <w:pPr>
              <w:jc w:val="center"/>
              <w:rPr>
                <w:rFonts w:eastAsia="MS Gothic"/>
                <w:bCs/>
                <w:color w:val="000000"/>
                <w:kern w:val="28"/>
                <w:lang w:eastAsia="ja-JP"/>
              </w:rPr>
            </w:pPr>
            <m:oMath>
              <m:r>
                <w:rPr>
                  <w:rFonts w:ascii="Cambria Math" w:eastAsia="Microsoft YaHei" w:hAnsi="Cambria Math"/>
                </w:rPr>
                <m:t>254</m:t>
              </m:r>
            </m:oMath>
            <w:r w:rsidR="00A6031C">
              <w:rPr>
                <w:i/>
              </w:rPr>
              <w:t>-th row in G</w:t>
            </w:r>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43 – 51</w:t>
            </w:r>
          </w:p>
        </w:tc>
        <w:tc>
          <w:tcPr>
            <w:tcW w:w="2340" w:type="dxa"/>
          </w:tcPr>
          <w:p w:rsidR="00E26D8E" w:rsidRDefault="00D92F9F"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477</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509</m:t>
                    </m:r>
                  </m:sub>
                </m:sSub>
              </m:oMath>
            </m:oMathPara>
          </w:p>
        </w:tc>
        <w:tc>
          <w:tcPr>
            <w:tcW w:w="2970" w:type="dxa"/>
          </w:tcPr>
          <w:p w:rsidR="00E26D8E" w:rsidRDefault="00716567" w:rsidP="00F75D60">
            <w:pPr>
              <w:jc w:val="center"/>
              <w:rPr>
                <w:rFonts w:eastAsia="MS Gothic"/>
                <w:bCs/>
                <w:color w:val="000000"/>
                <w:kern w:val="28"/>
                <w:lang w:eastAsia="ja-JP"/>
              </w:rPr>
            </w:pPr>
            <m:oMath>
              <m:r>
                <w:rPr>
                  <w:rFonts w:ascii="Cambria Math" w:eastAsia="Microsoft YaHei" w:hAnsi="Cambria Math"/>
                </w:rPr>
                <m:t>253</m:t>
              </m:r>
            </m:oMath>
            <w:r w:rsidR="00A6031C">
              <w:rPr>
                <w:i/>
              </w:rPr>
              <w:t>-th row in G</w:t>
            </w:r>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52 – 58</w:t>
            </w:r>
          </w:p>
        </w:tc>
        <w:tc>
          <w:tcPr>
            <w:tcW w:w="2340" w:type="dxa"/>
          </w:tcPr>
          <w:p w:rsidR="00E26D8E" w:rsidRDefault="00D92F9F"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oMath>
            </m:oMathPara>
          </w:p>
        </w:tc>
        <w:tc>
          <w:tcPr>
            <w:tcW w:w="2970" w:type="dxa"/>
          </w:tcPr>
          <w:p w:rsidR="00E26D8E" w:rsidRDefault="00716567" w:rsidP="00F75D60">
            <w:pPr>
              <w:jc w:val="center"/>
              <w:rPr>
                <w:rFonts w:eastAsia="MS Gothic"/>
                <w:bCs/>
                <w:color w:val="000000"/>
                <w:kern w:val="28"/>
                <w:lang w:eastAsia="ja-JP"/>
              </w:rPr>
            </w:pPr>
            <m:oMath>
              <m:r>
                <w:rPr>
                  <w:rFonts w:ascii="Cambria Math" w:eastAsia="Microsoft YaHei" w:hAnsi="Cambria Math"/>
                </w:rPr>
                <m:t>251</m:t>
              </m:r>
            </m:oMath>
            <w:r w:rsidR="00A6031C">
              <w:rPr>
                <w:i/>
              </w:rPr>
              <w:t>-th row in G</w:t>
            </w:r>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59 – 68</w:t>
            </w:r>
          </w:p>
        </w:tc>
        <w:tc>
          <w:tcPr>
            <w:tcW w:w="2340" w:type="dxa"/>
          </w:tcPr>
          <w:p w:rsidR="00E26D8E" w:rsidRDefault="00D92F9F"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oMath>
            </m:oMathPara>
          </w:p>
        </w:tc>
        <w:tc>
          <w:tcPr>
            <w:tcW w:w="2970" w:type="dxa"/>
          </w:tcPr>
          <w:p w:rsidR="00E26D8E" w:rsidRDefault="00716567" w:rsidP="00F75D60">
            <w:pPr>
              <w:jc w:val="center"/>
              <w:rPr>
                <w:rFonts w:eastAsia="MS Gothic"/>
                <w:bCs/>
                <w:color w:val="000000"/>
                <w:kern w:val="28"/>
                <w:lang w:eastAsia="ja-JP"/>
              </w:rPr>
            </w:pPr>
            <m:oMath>
              <m:r>
                <w:rPr>
                  <w:rFonts w:ascii="Cambria Math" w:eastAsia="Microsoft YaHei" w:hAnsi="Cambria Math"/>
                </w:rPr>
                <m:t>239</m:t>
              </m:r>
            </m:oMath>
            <w:r w:rsidR="00A6031C">
              <w:rPr>
                <w:i/>
              </w:rPr>
              <w:t>-th row in G</w:t>
            </w:r>
          </w:p>
        </w:tc>
      </w:tr>
      <w:tr w:rsidR="00733E22" w:rsidTr="00E26D8E">
        <w:trPr>
          <w:trHeight w:val="348"/>
          <w:jc w:val="center"/>
        </w:trPr>
        <w:tc>
          <w:tcPr>
            <w:tcW w:w="1530" w:type="dxa"/>
          </w:tcPr>
          <w:p w:rsidR="00733E22" w:rsidRDefault="00733E22" w:rsidP="00733E22">
            <w:pPr>
              <w:jc w:val="center"/>
              <w:rPr>
                <w:rFonts w:eastAsia="MS Gothic"/>
                <w:bCs/>
                <w:color w:val="000000"/>
                <w:kern w:val="28"/>
                <w:lang w:eastAsia="ja-JP"/>
              </w:rPr>
            </w:pPr>
            <w:r>
              <w:rPr>
                <w:rFonts w:eastAsia="MS Gothic"/>
                <w:bCs/>
                <w:color w:val="000000"/>
                <w:kern w:val="28"/>
                <w:lang w:eastAsia="ja-JP"/>
              </w:rPr>
              <w:t>69 – 74</w:t>
            </w:r>
          </w:p>
        </w:tc>
        <w:tc>
          <w:tcPr>
            <w:tcW w:w="2340" w:type="dxa"/>
          </w:tcPr>
          <w:p w:rsidR="00733E22" w:rsidRDefault="00D92F9F" w:rsidP="00733E22">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oMath>
            </m:oMathPara>
          </w:p>
        </w:tc>
        <w:tc>
          <w:tcPr>
            <w:tcW w:w="2970" w:type="dxa"/>
          </w:tcPr>
          <w:p w:rsidR="00733E22" w:rsidRDefault="00716567" w:rsidP="00F75D60">
            <w:pPr>
              <w:keepNext/>
              <w:jc w:val="center"/>
              <w:rPr>
                <w:rFonts w:eastAsia="MS Gothic"/>
                <w:bCs/>
                <w:color w:val="000000"/>
                <w:kern w:val="28"/>
                <w:lang w:eastAsia="ja-JP"/>
              </w:rPr>
            </w:pPr>
            <m:oMath>
              <m:r>
                <w:rPr>
                  <w:rFonts w:ascii="Cambria Math" w:eastAsia="Microsoft YaHei" w:hAnsi="Cambria Math"/>
                </w:rPr>
                <m:t>252</m:t>
              </m:r>
            </m:oMath>
            <w:r w:rsidR="00A6031C">
              <w:rPr>
                <w:i/>
              </w:rPr>
              <w:t>-th row in G</w:t>
            </w:r>
          </w:p>
        </w:tc>
      </w:tr>
    </w:tbl>
    <w:p w:rsidR="00E26D8E" w:rsidRDefault="00E26D8E" w:rsidP="00187BCF"/>
    <w:p w:rsidR="00067136" w:rsidRDefault="00067136" w:rsidP="00067136">
      <w:pPr>
        <w:pStyle w:val="Heading1"/>
        <w:numPr>
          <w:ilvl w:val="0"/>
          <w:numId w:val="0"/>
        </w:numPr>
        <w:spacing w:before="240"/>
      </w:pPr>
      <w:r>
        <w:rPr>
          <w:color w:val="000000"/>
        </w:rPr>
        <w:t xml:space="preserve">Appendix </w:t>
      </w:r>
      <w:r w:rsidR="00D76088" w:rsidRPr="00D76088">
        <w:rPr>
          <w:color w:val="000000"/>
        </w:rPr>
        <w:t>B</w:t>
      </w:r>
      <w:r>
        <w:rPr>
          <w:color w:val="000000"/>
        </w:rPr>
        <w:t xml:space="preserve">: </w:t>
      </w:r>
      <w:r>
        <w:t xml:space="preserve">connection between matrices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t xml:space="preserve">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x</m:t>
            </m:r>
          </m:sub>
        </m:sSub>
      </m:oMath>
    </w:p>
    <w:p w:rsidR="00C23A30" w:rsidRDefault="00067136">
      <w:r w:rsidRPr="004231E1">
        <w:t>Pair of matrices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rsidRPr="004231E1">
        <w:t xml:space="preserv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x</m:t>
            </m:r>
          </m:sub>
        </m:sSub>
      </m:oMath>
      <w:r w:rsidRPr="004231E1">
        <w:t>) satisfies following equation</w:t>
      </w:r>
    </w:p>
    <w:p w:rsidR="00C23A30" w:rsidRDefault="00D92F9F">
      <w:pPr>
        <w:jc w:val="right"/>
      </w:pP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r>
          <m:rPr>
            <m:sty m:val="bi"/>
          </m:rPr>
          <w:rPr>
            <w:rFonts w:ascii="Cambria Math" w:hAnsi="Cambria Math"/>
          </w:rPr>
          <m:t xml:space="preserve">⋅G = G⋅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x</m:t>
            </m:r>
          </m:sub>
        </m:sSub>
      </m:oMath>
      <w:r w:rsidR="00067136" w:rsidRPr="00264166">
        <w:t>.</w:t>
      </w:r>
      <w:r w:rsidR="009F50AF">
        <w:t xml:space="preserve">                                                              B-1</w:t>
      </w:r>
    </w:p>
    <w:p w:rsidR="00C23A30" w:rsidRDefault="00067136">
      <w:r w:rsidRPr="004231E1">
        <w:t>It help us to calculate one matrix by second one as follows</w:t>
      </w:r>
    </w:p>
    <w:p w:rsidR="00C23A30" w:rsidRDefault="00D92F9F">
      <w:pPr>
        <w:jc w:val="right"/>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u</m:t>
            </m:r>
          </m:sub>
        </m:sSub>
        <m:r>
          <m:rPr>
            <m:sty m:val="bi"/>
          </m:rPr>
          <w:rPr>
            <w:rFonts w:ascii="Cambria Math" w:hAnsi="Cambria Math"/>
          </w:rPr>
          <m:t>=G⋅</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x</m:t>
            </m:r>
          </m:sub>
        </m:sSub>
        <m:r>
          <m:rPr>
            <m:sty m:val="bi"/>
          </m:rPr>
          <w:rPr>
            <w:rFonts w:ascii="Cambria Math" w:hAnsi="Cambria Math"/>
          </w:rPr>
          <m:t xml:space="preserve">⋅G </m:t>
        </m:r>
      </m:oMath>
      <w:r w:rsidR="009F50AF">
        <w:rPr>
          <w:b/>
        </w:rPr>
        <w:t xml:space="preserve">                                                                  </w:t>
      </w:r>
      <w:r w:rsidR="00D76088" w:rsidRPr="00D76088">
        <w:t>B-2</w:t>
      </w:r>
    </w:p>
    <w:p w:rsidR="00C23A30" w:rsidRDefault="00D92F9F">
      <w:pPr>
        <w:jc w:val="right"/>
      </w:pPr>
      <m:oMath>
        <m:sSub>
          <m:sSubPr>
            <m:ctrlPr>
              <w:rPr>
                <w:rFonts w:ascii="Cambria Math" w:hAnsi="Cambria Math"/>
                <w:i/>
              </w:rPr>
            </m:ctrlPr>
          </m:sSubPr>
          <m:e>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x</m:t>
                </m:r>
              </m:sub>
            </m:sSub>
            <m:r>
              <m:rPr>
                <m:sty m:val="bi"/>
              </m:rPr>
              <w:rPr>
                <w:rFonts w:ascii="Cambria Math" w:hAnsi="Cambria Math"/>
              </w:rPr>
              <m:t>=G⋅T</m:t>
            </m:r>
          </m:e>
          <m:sub>
            <m:r>
              <m:rPr>
                <m:sty m:val="bi"/>
              </m:rPr>
              <w:rPr>
                <w:rFonts w:ascii="Cambria Math" w:hAnsi="Cambria Math"/>
              </w:rPr>
              <m:t>u</m:t>
            </m:r>
          </m:sub>
        </m:sSub>
        <m:r>
          <m:rPr>
            <m:sty m:val="bi"/>
          </m:rPr>
          <w:rPr>
            <w:rFonts w:ascii="Cambria Math" w:hAnsi="Cambria Math"/>
          </w:rPr>
          <m:t>⋅G</m:t>
        </m:r>
      </m:oMath>
      <w:r w:rsidR="00067136">
        <w:t>.</w:t>
      </w:r>
      <w:r w:rsidR="009F50AF">
        <w:t xml:space="preserve">                                                                  B-3</w:t>
      </w:r>
    </w:p>
    <w:p w:rsidR="00C23A30" w:rsidRDefault="00E320F2">
      <w:r>
        <w:t xml:space="preserve">where </w:t>
      </w:r>
      <m:oMath>
        <m:r>
          <m:rPr>
            <m:sty m:val="bi"/>
          </m:rPr>
          <w:rPr>
            <w:rFonts w:ascii="Cambria Math" w:hAnsi="Cambria Math"/>
          </w:rPr>
          <m:t>G</m:t>
        </m:r>
      </m:oMath>
      <w:r w:rsidR="00233826" w:rsidRPr="005A039A">
        <w:t xml:space="preserve"> is </w:t>
      </w:r>
      <w:r>
        <w:t xml:space="preserve">the </w:t>
      </w:r>
      <w:r w:rsidR="00233826" w:rsidRPr="005A039A">
        <w:t>polar generation matrix.</w:t>
      </w:r>
    </w:p>
    <w:p w:rsidR="00C60B22" w:rsidRPr="009B002E" w:rsidRDefault="00067136" w:rsidP="00C60B22">
      <w:pPr>
        <w:rPr>
          <w:b/>
        </w:rPr>
      </w:pPr>
      <w:r w:rsidRPr="004231E1">
        <w:t>For the case of 2-bits time indication</w:t>
      </w:r>
      <w:r w:rsidR="00C60B22">
        <w:t>,</w:t>
      </w:r>
      <w:r w:rsidRPr="004231E1">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rsidRPr="004231E1">
        <w:t xml:space="preserve"> </w:t>
      </w:r>
      <w:r w:rsidR="00C60B22">
        <w:t>is a</w:t>
      </w:r>
      <w:r w:rsidRPr="004231E1">
        <w:t xml:space="preserve"> </w:t>
      </w:r>
      <w:r w:rsidR="00C60B22">
        <w:t>dual</w:t>
      </w:r>
      <w:r w:rsidR="00233196" w:rsidRPr="004231E1">
        <w:t xml:space="preserve"> </w:t>
      </w:r>
      <w:r w:rsidRPr="004231E1">
        <w:t>diagonal matrix</w:t>
      </w:r>
      <w:r w:rsidR="00C60B22">
        <w:t xml:space="preserve"> as shown in </w:t>
      </w:r>
      <w:r w:rsidR="000A439A">
        <w:fldChar w:fldCharType="begin"/>
      </w:r>
      <w:r w:rsidR="000A439A">
        <w:instrText xml:space="preserve"> REF _Ref492980622 \h  \* MERGEFORMAT </w:instrText>
      </w:r>
      <w:r w:rsidR="000A439A">
        <w:fldChar w:fldCharType="separate"/>
      </w:r>
      <w:r w:rsidR="0027053B" w:rsidRPr="007B3B1A">
        <w:t xml:space="preserve">Figure </w:t>
      </w:r>
      <w:r w:rsidR="0027053B" w:rsidRPr="007B3B1A">
        <w:rPr>
          <w:noProof/>
        </w:rPr>
        <w:t>11</w:t>
      </w:r>
      <w:r w:rsidR="000A439A">
        <w:fldChar w:fldCharType="end"/>
      </w:r>
      <w:r w:rsidR="00D76088">
        <w:t>.</w:t>
      </w:r>
      <w:r w:rsidR="00C60B22">
        <w:t xml:space="preserve"> F</w:t>
      </w:r>
      <w:r w:rsidR="00C60B22" w:rsidRPr="004231E1">
        <w:t>or the case of 3-bits time indication</w:t>
      </w:r>
      <w:r w:rsidR="00C60B22">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rsidR="00C60B22" w:rsidRPr="004231E1">
        <w:t xml:space="preserve"> </w:t>
      </w:r>
      <w:r w:rsidR="00C60B22">
        <w:t xml:space="preserve">is also a sparse matrix but not in a regular way. </w:t>
      </w:r>
      <w:r w:rsidR="00495551">
        <w:t>The b</w:t>
      </w:r>
      <w:r w:rsidR="00C60B22">
        <w:t>oth c</w:t>
      </w:r>
      <w:r w:rsidR="00C60B22" w:rsidRPr="004231E1">
        <w:t xml:space="preserve">an be </w:t>
      </w:r>
      <w:r w:rsidR="00C60B22">
        <w:t>easily</w:t>
      </w:r>
      <w:r w:rsidR="00C60B22" w:rsidRPr="004231E1">
        <w:t xml:space="preserve"> calculated by using formula above.</w:t>
      </w:r>
    </w:p>
    <w:p w:rsidR="00C60B22" w:rsidRDefault="00C60B22" w:rsidP="00C60B22"/>
    <w:p w:rsidR="00C23A30" w:rsidRDefault="00C23A30"/>
    <w:p w:rsidR="00C60B22" w:rsidRDefault="00C60B22" w:rsidP="00C60B22"/>
    <w:p w:rsidR="00C23A30" w:rsidRDefault="00C23A30">
      <w:pPr>
        <w:jc w:val="center"/>
      </w:pPr>
    </w:p>
    <w:p w:rsidR="00C23A30" w:rsidRDefault="00C60B22">
      <w:pPr>
        <w:jc w:val="center"/>
      </w:pPr>
      <w:r>
        <w:object w:dxaOrig="7440" w:dyaOrig="4576" w14:anchorId="2B70F82E">
          <v:shape id="_x0000_i1026" type="#_x0000_t75" style="width:230.25pt;height:2in" o:ole="">
            <v:imagedata r:id="rId20" o:title=""/>
          </v:shape>
          <o:OLEObject Type="Embed" ProgID="Visio.Drawing.15" ShapeID="_x0000_i1026" DrawAspect="Content" ObjectID="_1568459686" r:id="rId21"/>
        </w:object>
      </w:r>
    </w:p>
    <w:p w:rsidR="00C23A30" w:rsidRDefault="00D76088">
      <w:pPr>
        <w:jc w:val="center"/>
        <w:rPr>
          <w:b/>
        </w:rPr>
      </w:pPr>
      <w:bookmarkStart w:id="32" w:name="_Ref492980622"/>
      <w:r w:rsidRPr="00D76088">
        <w:rPr>
          <w:b/>
        </w:rPr>
        <w:t xml:space="preserve">Figure </w:t>
      </w:r>
      <w:r w:rsidR="009B2129" w:rsidRPr="00D76088">
        <w:rPr>
          <w:b/>
        </w:rPr>
        <w:fldChar w:fldCharType="begin"/>
      </w:r>
      <w:r w:rsidRPr="00D76088">
        <w:rPr>
          <w:b/>
        </w:rPr>
        <w:instrText xml:space="preserve"> SEQ Figure \* ARABIC </w:instrText>
      </w:r>
      <w:r w:rsidR="009B2129" w:rsidRPr="00D76088">
        <w:rPr>
          <w:b/>
        </w:rPr>
        <w:fldChar w:fldCharType="separate"/>
      </w:r>
      <w:r w:rsidR="0027053B">
        <w:rPr>
          <w:b/>
          <w:noProof/>
        </w:rPr>
        <w:t>11</w:t>
      </w:r>
      <w:r w:rsidR="009B2129" w:rsidRPr="00D76088">
        <w:rPr>
          <w:b/>
        </w:rPr>
        <w:fldChar w:fldCharType="end"/>
      </w:r>
      <w:bookmarkEnd w:id="32"/>
      <w:r w:rsidRPr="00D76088">
        <w:rPr>
          <w:b/>
        </w:rPr>
        <w:t>.</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x</m:t>
            </m:r>
          </m:sub>
        </m:sSub>
      </m:oMath>
      <w:r w:rsidR="00C60B22">
        <w:rPr>
          <w:b/>
          <w:kern w:val="2"/>
          <w:lang w:eastAsia="zh-CN"/>
        </w:rP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rsidR="00C60B22">
        <w:rPr>
          <w:b/>
          <w:kern w:val="2"/>
          <w:lang w:eastAsia="zh-CN"/>
        </w:rPr>
        <w:t xml:space="preserve"> for a N/4 cyclic shift permutation</w:t>
      </w:r>
      <w:r w:rsidRPr="00D76088">
        <w:rPr>
          <w:b/>
        </w:rPr>
        <w:t>.</w:t>
      </w:r>
    </w:p>
    <w:p w:rsidR="00733E22" w:rsidRDefault="00733E22" w:rsidP="00161AEC"/>
    <w:sectPr w:rsidR="00733E22" w:rsidSect="00297BDA">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F9F" w:rsidRDefault="00D92F9F" w:rsidP="00595939">
      <w:pPr>
        <w:spacing w:after="0"/>
      </w:pPr>
      <w:r>
        <w:separator/>
      </w:r>
    </w:p>
  </w:endnote>
  <w:endnote w:type="continuationSeparator" w:id="0">
    <w:p w:rsidR="00D92F9F" w:rsidRDefault="00D92F9F" w:rsidP="00595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w:altName w:val="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F9F" w:rsidRDefault="00D92F9F" w:rsidP="00595939">
      <w:pPr>
        <w:spacing w:after="0"/>
      </w:pPr>
      <w:r>
        <w:separator/>
      </w:r>
    </w:p>
  </w:footnote>
  <w:footnote w:type="continuationSeparator" w:id="0">
    <w:p w:rsidR="00D92F9F" w:rsidRDefault="00D92F9F" w:rsidP="005959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70182"/>
    <w:multiLevelType w:val="hybridMultilevel"/>
    <w:tmpl w:val="2EB64CE4"/>
    <w:lvl w:ilvl="0" w:tplc="1BA293BE">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2F03EE7"/>
    <w:multiLevelType w:val="hybridMultilevel"/>
    <w:tmpl w:val="66B81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F41AB"/>
    <w:multiLevelType w:val="hybridMultilevel"/>
    <w:tmpl w:val="1BA4CB6A"/>
    <w:lvl w:ilvl="0" w:tplc="52749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F70AC0"/>
    <w:multiLevelType w:val="multilevel"/>
    <w:tmpl w:val="422E46CA"/>
    <w:lvl w:ilvl="0">
      <w:start w:val="3"/>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1A3D4569"/>
    <w:multiLevelType w:val="hybridMultilevel"/>
    <w:tmpl w:val="5CEA1B3A"/>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1A846348"/>
    <w:multiLevelType w:val="hybridMultilevel"/>
    <w:tmpl w:val="F7ECA8B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6" w15:restartNumberingAfterBreak="0">
    <w:nsid w:val="1B45640A"/>
    <w:multiLevelType w:val="hybridMultilevel"/>
    <w:tmpl w:val="D01C36EE"/>
    <w:lvl w:ilvl="0" w:tplc="52749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F87614"/>
    <w:multiLevelType w:val="hybridMultilevel"/>
    <w:tmpl w:val="45426E86"/>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FE6523"/>
    <w:multiLevelType w:val="hybridMultilevel"/>
    <w:tmpl w:val="946C94D8"/>
    <w:lvl w:ilvl="0" w:tplc="CAF47350">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CB13160"/>
    <w:multiLevelType w:val="hybridMultilevel"/>
    <w:tmpl w:val="58123AC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5D00383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15" w15:restartNumberingAfterBreak="0">
    <w:nsid w:val="3AA6366E"/>
    <w:multiLevelType w:val="hybridMultilevel"/>
    <w:tmpl w:val="900E0BDC"/>
    <w:lvl w:ilvl="0" w:tplc="38603EA8">
      <w:start w:val="1"/>
      <w:numFmt w:val="bullet"/>
      <w:lvlText w:val=""/>
      <w:lvlJc w:val="left"/>
      <w:pPr>
        <w:tabs>
          <w:tab w:val="num" w:pos="720"/>
        </w:tabs>
        <w:ind w:left="720" w:hanging="360"/>
      </w:pPr>
      <w:rPr>
        <w:rFonts w:ascii="Wingdings" w:hAnsi="Wingdings" w:hint="default"/>
      </w:rPr>
    </w:lvl>
    <w:lvl w:ilvl="1" w:tplc="2BD02A32">
      <w:start w:val="1"/>
      <w:numFmt w:val="bullet"/>
      <w:lvlText w:val=""/>
      <w:lvlJc w:val="left"/>
      <w:pPr>
        <w:tabs>
          <w:tab w:val="num" w:pos="1440"/>
        </w:tabs>
        <w:ind w:left="1440" w:hanging="360"/>
      </w:pPr>
      <w:rPr>
        <w:rFonts w:ascii="Wingdings" w:hAnsi="Wingdings" w:hint="default"/>
      </w:rPr>
    </w:lvl>
    <w:lvl w:ilvl="2" w:tplc="3DE258DE">
      <w:start w:val="1"/>
      <w:numFmt w:val="bullet"/>
      <w:lvlText w:val=""/>
      <w:lvlJc w:val="left"/>
      <w:pPr>
        <w:tabs>
          <w:tab w:val="num" w:pos="2160"/>
        </w:tabs>
        <w:ind w:left="2160" w:hanging="360"/>
      </w:pPr>
      <w:rPr>
        <w:rFonts w:ascii="Wingdings" w:hAnsi="Wingdings" w:hint="default"/>
      </w:rPr>
    </w:lvl>
    <w:lvl w:ilvl="3" w:tplc="CC3A6AC8">
      <w:start w:val="1"/>
      <w:numFmt w:val="bullet"/>
      <w:lvlText w:val=""/>
      <w:lvlJc w:val="left"/>
      <w:pPr>
        <w:tabs>
          <w:tab w:val="num" w:pos="2880"/>
        </w:tabs>
        <w:ind w:left="2880" w:hanging="360"/>
      </w:pPr>
      <w:rPr>
        <w:rFonts w:ascii="Wingdings" w:hAnsi="Wingdings" w:hint="default"/>
      </w:rPr>
    </w:lvl>
    <w:lvl w:ilvl="4" w:tplc="DD74643A">
      <w:start w:val="1"/>
      <w:numFmt w:val="bullet"/>
      <w:lvlText w:val=""/>
      <w:lvlJc w:val="left"/>
      <w:pPr>
        <w:tabs>
          <w:tab w:val="num" w:pos="3600"/>
        </w:tabs>
        <w:ind w:left="3600" w:hanging="360"/>
      </w:pPr>
      <w:rPr>
        <w:rFonts w:ascii="Wingdings" w:hAnsi="Wingdings" w:hint="default"/>
      </w:rPr>
    </w:lvl>
    <w:lvl w:ilvl="5" w:tplc="9140AB64">
      <w:start w:val="1"/>
      <w:numFmt w:val="bullet"/>
      <w:lvlText w:val=""/>
      <w:lvlJc w:val="left"/>
      <w:pPr>
        <w:tabs>
          <w:tab w:val="num" w:pos="4320"/>
        </w:tabs>
        <w:ind w:left="4320" w:hanging="360"/>
      </w:pPr>
      <w:rPr>
        <w:rFonts w:ascii="Wingdings" w:hAnsi="Wingdings" w:hint="default"/>
      </w:rPr>
    </w:lvl>
    <w:lvl w:ilvl="6" w:tplc="9DA08232">
      <w:start w:val="1"/>
      <w:numFmt w:val="bullet"/>
      <w:lvlText w:val=""/>
      <w:lvlJc w:val="left"/>
      <w:pPr>
        <w:tabs>
          <w:tab w:val="num" w:pos="5040"/>
        </w:tabs>
        <w:ind w:left="5040" w:hanging="360"/>
      </w:pPr>
      <w:rPr>
        <w:rFonts w:ascii="Wingdings" w:hAnsi="Wingdings" w:hint="default"/>
      </w:rPr>
    </w:lvl>
    <w:lvl w:ilvl="7" w:tplc="1B749B06">
      <w:start w:val="1"/>
      <w:numFmt w:val="bullet"/>
      <w:lvlText w:val=""/>
      <w:lvlJc w:val="left"/>
      <w:pPr>
        <w:tabs>
          <w:tab w:val="num" w:pos="5760"/>
        </w:tabs>
        <w:ind w:left="5760" w:hanging="360"/>
      </w:pPr>
      <w:rPr>
        <w:rFonts w:ascii="Wingdings" w:hAnsi="Wingdings" w:hint="default"/>
      </w:rPr>
    </w:lvl>
    <w:lvl w:ilvl="8" w:tplc="CE52AB4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9C1F22"/>
    <w:multiLevelType w:val="hybridMultilevel"/>
    <w:tmpl w:val="BCB050EE"/>
    <w:lvl w:ilvl="0" w:tplc="B97C7B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FF605A"/>
    <w:multiLevelType w:val="hybridMultilevel"/>
    <w:tmpl w:val="5EBE27F6"/>
    <w:lvl w:ilvl="0" w:tplc="4DE4BCB2">
      <w:start w:val="1"/>
      <w:numFmt w:val="bullet"/>
      <w:lvlText w:val=""/>
      <w:lvlJc w:val="left"/>
      <w:pPr>
        <w:tabs>
          <w:tab w:val="num" w:pos="720"/>
        </w:tabs>
        <w:ind w:left="720" w:hanging="360"/>
      </w:pPr>
      <w:rPr>
        <w:rFonts w:ascii="Symbol" w:hAnsi="Symbol" w:hint="default"/>
      </w:rPr>
    </w:lvl>
    <w:lvl w:ilvl="1" w:tplc="AD703630">
      <w:numFmt w:val="bullet"/>
      <w:lvlText w:val="o"/>
      <w:lvlJc w:val="left"/>
      <w:pPr>
        <w:tabs>
          <w:tab w:val="num" w:pos="1440"/>
        </w:tabs>
        <w:ind w:left="1440" w:hanging="360"/>
      </w:pPr>
      <w:rPr>
        <w:rFonts w:ascii="Courier New" w:hAnsi="Courier New" w:cs="Times New Roman" w:hint="default"/>
      </w:rPr>
    </w:lvl>
    <w:lvl w:ilvl="2" w:tplc="1E9004B0">
      <w:start w:val="1"/>
      <w:numFmt w:val="bullet"/>
      <w:lvlText w:val=""/>
      <w:lvlJc w:val="left"/>
      <w:pPr>
        <w:tabs>
          <w:tab w:val="num" w:pos="2160"/>
        </w:tabs>
        <w:ind w:left="2160" w:hanging="360"/>
      </w:pPr>
      <w:rPr>
        <w:rFonts w:ascii="Symbol" w:hAnsi="Symbol" w:hint="default"/>
      </w:rPr>
    </w:lvl>
    <w:lvl w:ilvl="3" w:tplc="1B9CAB48">
      <w:start w:val="1"/>
      <w:numFmt w:val="bullet"/>
      <w:lvlText w:val=""/>
      <w:lvlJc w:val="left"/>
      <w:pPr>
        <w:tabs>
          <w:tab w:val="num" w:pos="2880"/>
        </w:tabs>
        <w:ind w:left="2880" w:hanging="360"/>
      </w:pPr>
      <w:rPr>
        <w:rFonts w:ascii="Symbol" w:hAnsi="Symbol" w:hint="default"/>
      </w:rPr>
    </w:lvl>
    <w:lvl w:ilvl="4" w:tplc="6520E878">
      <w:start w:val="1"/>
      <w:numFmt w:val="bullet"/>
      <w:lvlText w:val=""/>
      <w:lvlJc w:val="left"/>
      <w:pPr>
        <w:tabs>
          <w:tab w:val="num" w:pos="3600"/>
        </w:tabs>
        <w:ind w:left="3600" w:hanging="360"/>
      </w:pPr>
      <w:rPr>
        <w:rFonts w:ascii="Symbol" w:hAnsi="Symbol" w:hint="default"/>
      </w:rPr>
    </w:lvl>
    <w:lvl w:ilvl="5" w:tplc="05E8152E">
      <w:start w:val="1"/>
      <w:numFmt w:val="bullet"/>
      <w:lvlText w:val=""/>
      <w:lvlJc w:val="left"/>
      <w:pPr>
        <w:tabs>
          <w:tab w:val="num" w:pos="4320"/>
        </w:tabs>
        <w:ind w:left="4320" w:hanging="360"/>
      </w:pPr>
      <w:rPr>
        <w:rFonts w:ascii="Symbol" w:hAnsi="Symbol" w:hint="default"/>
      </w:rPr>
    </w:lvl>
    <w:lvl w:ilvl="6" w:tplc="D024AA0C">
      <w:start w:val="1"/>
      <w:numFmt w:val="bullet"/>
      <w:lvlText w:val=""/>
      <w:lvlJc w:val="left"/>
      <w:pPr>
        <w:tabs>
          <w:tab w:val="num" w:pos="5040"/>
        </w:tabs>
        <w:ind w:left="5040" w:hanging="360"/>
      </w:pPr>
      <w:rPr>
        <w:rFonts w:ascii="Symbol" w:hAnsi="Symbol" w:hint="default"/>
      </w:rPr>
    </w:lvl>
    <w:lvl w:ilvl="7" w:tplc="F8EC0C84">
      <w:start w:val="1"/>
      <w:numFmt w:val="bullet"/>
      <w:lvlText w:val=""/>
      <w:lvlJc w:val="left"/>
      <w:pPr>
        <w:tabs>
          <w:tab w:val="num" w:pos="5760"/>
        </w:tabs>
        <w:ind w:left="5760" w:hanging="360"/>
      </w:pPr>
      <w:rPr>
        <w:rFonts w:ascii="Symbol" w:hAnsi="Symbol" w:hint="default"/>
      </w:rPr>
    </w:lvl>
    <w:lvl w:ilvl="8" w:tplc="8A569824">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B2F1E58"/>
    <w:multiLevelType w:val="hybridMultilevel"/>
    <w:tmpl w:val="50009A52"/>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400BD7"/>
    <w:multiLevelType w:val="hybridMultilevel"/>
    <w:tmpl w:val="BB4AA96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A62135"/>
    <w:multiLevelType w:val="hybridMultilevel"/>
    <w:tmpl w:val="BDB0979E"/>
    <w:lvl w:ilvl="0" w:tplc="8AD2FEBA">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2" w15:restartNumberingAfterBreak="0">
    <w:nsid w:val="56764358"/>
    <w:multiLevelType w:val="hybridMultilevel"/>
    <w:tmpl w:val="F656CF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20C65"/>
    <w:multiLevelType w:val="hybridMultilevel"/>
    <w:tmpl w:val="7CB23EE2"/>
    <w:lvl w:ilvl="0" w:tplc="3072D5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0434A"/>
    <w:multiLevelType w:val="hybridMultilevel"/>
    <w:tmpl w:val="6A968336"/>
    <w:lvl w:ilvl="0" w:tplc="0792A732">
      <w:start w:val="4"/>
      <w:numFmt w:val="bullet"/>
      <w:lvlText w:val="-"/>
      <w:lvlJc w:val="left"/>
      <w:pPr>
        <w:ind w:left="420" w:hanging="42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429D1"/>
    <w:multiLevelType w:val="hybridMultilevel"/>
    <w:tmpl w:val="F058EF06"/>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CC2ED0"/>
    <w:multiLevelType w:val="hybridMultilevel"/>
    <w:tmpl w:val="53289D34"/>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794097"/>
    <w:multiLevelType w:val="hybridMultilevel"/>
    <w:tmpl w:val="389E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144E7"/>
    <w:multiLevelType w:val="hybridMultilevel"/>
    <w:tmpl w:val="8032A652"/>
    <w:lvl w:ilvl="0" w:tplc="C3DECCB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5641F"/>
    <w:multiLevelType w:val="hybridMultilevel"/>
    <w:tmpl w:val="B0589ED0"/>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B06106"/>
    <w:multiLevelType w:val="hybridMultilevel"/>
    <w:tmpl w:val="CA3051C6"/>
    <w:lvl w:ilvl="0" w:tplc="0792A732">
      <w:start w:val="4"/>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373E1"/>
    <w:multiLevelType w:val="hybridMultilevel"/>
    <w:tmpl w:val="A314E884"/>
    <w:lvl w:ilvl="0" w:tplc="0792A732">
      <w:start w:val="4"/>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832D4"/>
    <w:multiLevelType w:val="hybridMultilevel"/>
    <w:tmpl w:val="1DB27BE6"/>
    <w:lvl w:ilvl="0" w:tplc="872043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34BC2"/>
    <w:multiLevelType w:val="hybridMultilevel"/>
    <w:tmpl w:val="E40E7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FA2F50"/>
    <w:multiLevelType w:val="hybridMultilevel"/>
    <w:tmpl w:val="3C74B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ED0F11"/>
    <w:multiLevelType w:val="hybridMultilevel"/>
    <w:tmpl w:val="ACFE3B3A"/>
    <w:lvl w:ilvl="0" w:tplc="EC24A6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37"/>
  </w:num>
  <w:num w:numId="4">
    <w:abstractNumId w:val="32"/>
  </w:num>
  <w:num w:numId="5">
    <w:abstractNumId w:val="13"/>
  </w:num>
  <w:num w:numId="6">
    <w:abstractNumId w:val="9"/>
  </w:num>
  <w:num w:numId="7">
    <w:abstractNumId w:val="5"/>
  </w:num>
  <w:num w:numId="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8"/>
  </w:num>
  <w:num w:numId="11">
    <w:abstractNumId w:val="24"/>
  </w:num>
  <w:num w:numId="12">
    <w:abstractNumId w:val="8"/>
  </w:num>
  <w:num w:numId="13">
    <w:abstractNumId w:val="29"/>
  </w:num>
  <w:num w:numId="14">
    <w:abstractNumId w:val="36"/>
  </w:num>
  <w:num w:numId="15">
    <w:abstractNumId w:val="28"/>
  </w:num>
  <w:num w:numId="16">
    <w:abstractNumId w:val="4"/>
  </w:num>
  <w:num w:numId="17">
    <w:abstractNumId w:val="7"/>
  </w:num>
  <w:num w:numId="18">
    <w:abstractNumId w:val="0"/>
  </w:num>
  <w:num w:numId="19">
    <w:abstractNumId w:val="25"/>
  </w:num>
  <w:num w:numId="20">
    <w:abstractNumId w:val="16"/>
  </w:num>
  <w:num w:numId="21">
    <w:abstractNumId w:val="34"/>
  </w:num>
  <w:num w:numId="22">
    <w:abstractNumId w:val="19"/>
  </w:num>
  <w:num w:numId="23">
    <w:abstractNumId w:val="30"/>
  </w:num>
  <w:num w:numId="24">
    <w:abstractNumId w:val="35"/>
  </w:num>
  <w:num w:numId="25">
    <w:abstractNumId w:val="6"/>
  </w:num>
  <w:num w:numId="26">
    <w:abstractNumId w:val="2"/>
  </w:num>
  <w:num w:numId="27">
    <w:abstractNumId w:val="23"/>
  </w:num>
  <w:num w:numId="28">
    <w:abstractNumId w:val="31"/>
  </w:num>
  <w:num w:numId="29">
    <w:abstractNumId w:val="22"/>
  </w:num>
  <w:num w:numId="30">
    <w:abstractNumId w:val="26"/>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1"/>
  </w:num>
  <w:num w:numId="34">
    <w:abstractNumId w:val="17"/>
  </w:num>
  <w:num w:numId="35">
    <w:abstractNumId w:val="1"/>
  </w:num>
  <w:num w:numId="36">
    <w:abstractNumId w:val="21"/>
  </w:num>
  <w:num w:numId="37">
    <w:abstractNumId w:val="27"/>
  </w:num>
  <w:num w:numId="38">
    <w:abstractNumId w:val="20"/>
  </w:num>
  <w:num w:numId="39">
    <w:abstractNumId w:val="14"/>
  </w:num>
  <w:num w:numId="40">
    <w:abstractNumId w:val="15"/>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28D"/>
    <w:rsid w:val="00002E69"/>
    <w:rsid w:val="00003FFD"/>
    <w:rsid w:val="0000457A"/>
    <w:rsid w:val="000107B5"/>
    <w:rsid w:val="00010FD3"/>
    <w:rsid w:val="00012FAB"/>
    <w:rsid w:val="000148B2"/>
    <w:rsid w:val="00017C58"/>
    <w:rsid w:val="0002024C"/>
    <w:rsid w:val="0002046A"/>
    <w:rsid w:val="00021181"/>
    <w:rsid w:val="00026E6B"/>
    <w:rsid w:val="00026EA0"/>
    <w:rsid w:val="00027578"/>
    <w:rsid w:val="00031301"/>
    <w:rsid w:val="00032EF5"/>
    <w:rsid w:val="00034633"/>
    <w:rsid w:val="000366F6"/>
    <w:rsid w:val="00040519"/>
    <w:rsid w:val="00040B9C"/>
    <w:rsid w:val="00041F2B"/>
    <w:rsid w:val="00042EB2"/>
    <w:rsid w:val="000440D3"/>
    <w:rsid w:val="00045134"/>
    <w:rsid w:val="00047569"/>
    <w:rsid w:val="00047D5D"/>
    <w:rsid w:val="00051742"/>
    <w:rsid w:val="000522EC"/>
    <w:rsid w:val="0005363E"/>
    <w:rsid w:val="00053FDD"/>
    <w:rsid w:val="000568FF"/>
    <w:rsid w:val="0006077F"/>
    <w:rsid w:val="0006128D"/>
    <w:rsid w:val="00062510"/>
    <w:rsid w:val="00062517"/>
    <w:rsid w:val="00062D5E"/>
    <w:rsid w:val="00063E8E"/>
    <w:rsid w:val="00066DE0"/>
    <w:rsid w:val="00067136"/>
    <w:rsid w:val="00071FC9"/>
    <w:rsid w:val="00072B35"/>
    <w:rsid w:val="00072FEC"/>
    <w:rsid w:val="00075A58"/>
    <w:rsid w:val="00076A8F"/>
    <w:rsid w:val="00076C0B"/>
    <w:rsid w:val="00077F31"/>
    <w:rsid w:val="00082BAA"/>
    <w:rsid w:val="000833D6"/>
    <w:rsid w:val="000838B2"/>
    <w:rsid w:val="00083F18"/>
    <w:rsid w:val="00085AE0"/>
    <w:rsid w:val="00086D82"/>
    <w:rsid w:val="0008710E"/>
    <w:rsid w:val="00087934"/>
    <w:rsid w:val="00091967"/>
    <w:rsid w:val="00091DFA"/>
    <w:rsid w:val="00092DD3"/>
    <w:rsid w:val="0009379A"/>
    <w:rsid w:val="00093807"/>
    <w:rsid w:val="0009477B"/>
    <w:rsid w:val="00094AEF"/>
    <w:rsid w:val="00095182"/>
    <w:rsid w:val="00096A68"/>
    <w:rsid w:val="00097182"/>
    <w:rsid w:val="000A04A0"/>
    <w:rsid w:val="000A0F9B"/>
    <w:rsid w:val="000A19D0"/>
    <w:rsid w:val="000A1E9D"/>
    <w:rsid w:val="000A2052"/>
    <w:rsid w:val="000A2FAE"/>
    <w:rsid w:val="000A3DAB"/>
    <w:rsid w:val="000A439A"/>
    <w:rsid w:val="000A526D"/>
    <w:rsid w:val="000A5B4B"/>
    <w:rsid w:val="000A76EF"/>
    <w:rsid w:val="000B172A"/>
    <w:rsid w:val="000B175B"/>
    <w:rsid w:val="000B3DC0"/>
    <w:rsid w:val="000B4001"/>
    <w:rsid w:val="000B487D"/>
    <w:rsid w:val="000B744E"/>
    <w:rsid w:val="000C377F"/>
    <w:rsid w:val="000C38F3"/>
    <w:rsid w:val="000C44BC"/>
    <w:rsid w:val="000C6C40"/>
    <w:rsid w:val="000C7556"/>
    <w:rsid w:val="000D0253"/>
    <w:rsid w:val="000D5E4E"/>
    <w:rsid w:val="000D7479"/>
    <w:rsid w:val="000E01CA"/>
    <w:rsid w:val="000E0FE0"/>
    <w:rsid w:val="000E1323"/>
    <w:rsid w:val="000E1853"/>
    <w:rsid w:val="000E2265"/>
    <w:rsid w:val="000E385F"/>
    <w:rsid w:val="000E432A"/>
    <w:rsid w:val="000E46DC"/>
    <w:rsid w:val="000E54B5"/>
    <w:rsid w:val="000F0F36"/>
    <w:rsid w:val="000F1FFA"/>
    <w:rsid w:val="000F26E3"/>
    <w:rsid w:val="000F2B8B"/>
    <w:rsid w:val="000F574E"/>
    <w:rsid w:val="000F6038"/>
    <w:rsid w:val="00100727"/>
    <w:rsid w:val="00103956"/>
    <w:rsid w:val="00105CF0"/>
    <w:rsid w:val="0010661A"/>
    <w:rsid w:val="0010718F"/>
    <w:rsid w:val="00113F9F"/>
    <w:rsid w:val="001162EA"/>
    <w:rsid w:val="00116F98"/>
    <w:rsid w:val="00121135"/>
    <w:rsid w:val="00122323"/>
    <w:rsid w:val="00124D8A"/>
    <w:rsid w:val="00125164"/>
    <w:rsid w:val="001259B7"/>
    <w:rsid w:val="001263EF"/>
    <w:rsid w:val="00127A30"/>
    <w:rsid w:val="00130888"/>
    <w:rsid w:val="00133541"/>
    <w:rsid w:val="00134A36"/>
    <w:rsid w:val="001364C6"/>
    <w:rsid w:val="00136B0C"/>
    <w:rsid w:val="00137DE2"/>
    <w:rsid w:val="00144B22"/>
    <w:rsid w:val="00144F71"/>
    <w:rsid w:val="00146F07"/>
    <w:rsid w:val="00147EEE"/>
    <w:rsid w:val="00151F4E"/>
    <w:rsid w:val="0015271F"/>
    <w:rsid w:val="001535E8"/>
    <w:rsid w:val="00156ABA"/>
    <w:rsid w:val="00157433"/>
    <w:rsid w:val="001614C0"/>
    <w:rsid w:val="00161AEC"/>
    <w:rsid w:val="00163B35"/>
    <w:rsid w:val="001655F5"/>
    <w:rsid w:val="001670D0"/>
    <w:rsid w:val="0016735C"/>
    <w:rsid w:val="0017221A"/>
    <w:rsid w:val="00172A6A"/>
    <w:rsid w:val="0017354C"/>
    <w:rsid w:val="00174F2A"/>
    <w:rsid w:val="0017555E"/>
    <w:rsid w:val="00175923"/>
    <w:rsid w:val="0018070E"/>
    <w:rsid w:val="00181D90"/>
    <w:rsid w:val="00182949"/>
    <w:rsid w:val="00185744"/>
    <w:rsid w:val="001874AD"/>
    <w:rsid w:val="00187BCF"/>
    <w:rsid w:val="00190F42"/>
    <w:rsid w:val="00191D51"/>
    <w:rsid w:val="001933B2"/>
    <w:rsid w:val="00194718"/>
    <w:rsid w:val="00197B32"/>
    <w:rsid w:val="001A1EFB"/>
    <w:rsid w:val="001A2F14"/>
    <w:rsid w:val="001A3E74"/>
    <w:rsid w:val="001A62D5"/>
    <w:rsid w:val="001A7D76"/>
    <w:rsid w:val="001B0347"/>
    <w:rsid w:val="001B1A72"/>
    <w:rsid w:val="001B1B1B"/>
    <w:rsid w:val="001B2FB1"/>
    <w:rsid w:val="001B42D5"/>
    <w:rsid w:val="001B450C"/>
    <w:rsid w:val="001B4A4B"/>
    <w:rsid w:val="001B5E4B"/>
    <w:rsid w:val="001B60C0"/>
    <w:rsid w:val="001B7C79"/>
    <w:rsid w:val="001C09A3"/>
    <w:rsid w:val="001C1837"/>
    <w:rsid w:val="001C26F8"/>
    <w:rsid w:val="001C2A9C"/>
    <w:rsid w:val="001C3DF9"/>
    <w:rsid w:val="001C47F2"/>
    <w:rsid w:val="001C5814"/>
    <w:rsid w:val="001C6650"/>
    <w:rsid w:val="001C7A9F"/>
    <w:rsid w:val="001C7C9B"/>
    <w:rsid w:val="001D06C9"/>
    <w:rsid w:val="001D1F82"/>
    <w:rsid w:val="001D2AE5"/>
    <w:rsid w:val="001D2C93"/>
    <w:rsid w:val="001D315B"/>
    <w:rsid w:val="001D499D"/>
    <w:rsid w:val="001D5712"/>
    <w:rsid w:val="001E0F84"/>
    <w:rsid w:val="001E24BC"/>
    <w:rsid w:val="001E2DFA"/>
    <w:rsid w:val="001E2FB4"/>
    <w:rsid w:val="001E33C1"/>
    <w:rsid w:val="001E49F3"/>
    <w:rsid w:val="001E513C"/>
    <w:rsid w:val="001F0B38"/>
    <w:rsid w:val="001F2443"/>
    <w:rsid w:val="001F2BE9"/>
    <w:rsid w:val="001F38BB"/>
    <w:rsid w:val="001F5629"/>
    <w:rsid w:val="001F6DE3"/>
    <w:rsid w:val="001F7C0C"/>
    <w:rsid w:val="0020216D"/>
    <w:rsid w:val="00202991"/>
    <w:rsid w:val="00203AF5"/>
    <w:rsid w:val="002067B4"/>
    <w:rsid w:val="00211258"/>
    <w:rsid w:val="00211FDE"/>
    <w:rsid w:val="002128E3"/>
    <w:rsid w:val="00213E7F"/>
    <w:rsid w:val="00215358"/>
    <w:rsid w:val="00215A15"/>
    <w:rsid w:val="00215C46"/>
    <w:rsid w:val="00217D9C"/>
    <w:rsid w:val="0022202A"/>
    <w:rsid w:val="002232C6"/>
    <w:rsid w:val="002233D1"/>
    <w:rsid w:val="002265C4"/>
    <w:rsid w:val="002305A8"/>
    <w:rsid w:val="00230AA6"/>
    <w:rsid w:val="00230C4E"/>
    <w:rsid w:val="00230D0E"/>
    <w:rsid w:val="00230E48"/>
    <w:rsid w:val="00233196"/>
    <w:rsid w:val="002331AD"/>
    <w:rsid w:val="00233826"/>
    <w:rsid w:val="00236C24"/>
    <w:rsid w:val="00237448"/>
    <w:rsid w:val="00240CF7"/>
    <w:rsid w:val="00241608"/>
    <w:rsid w:val="00242082"/>
    <w:rsid w:val="00242ABA"/>
    <w:rsid w:val="00244CB8"/>
    <w:rsid w:val="002451F9"/>
    <w:rsid w:val="0025026E"/>
    <w:rsid w:val="00254904"/>
    <w:rsid w:val="00254D17"/>
    <w:rsid w:val="00257E30"/>
    <w:rsid w:val="00261197"/>
    <w:rsid w:val="002617C7"/>
    <w:rsid w:val="0026225D"/>
    <w:rsid w:val="00262294"/>
    <w:rsid w:val="00262457"/>
    <w:rsid w:val="00263AC3"/>
    <w:rsid w:val="00263FD2"/>
    <w:rsid w:val="0026400F"/>
    <w:rsid w:val="00264AA5"/>
    <w:rsid w:val="00265AE9"/>
    <w:rsid w:val="00265D29"/>
    <w:rsid w:val="00265D9A"/>
    <w:rsid w:val="00266CF2"/>
    <w:rsid w:val="00267F5D"/>
    <w:rsid w:val="0027053B"/>
    <w:rsid w:val="00270F8B"/>
    <w:rsid w:val="002717E8"/>
    <w:rsid w:val="00271D18"/>
    <w:rsid w:val="002752D3"/>
    <w:rsid w:val="0027586F"/>
    <w:rsid w:val="00277D68"/>
    <w:rsid w:val="002801D5"/>
    <w:rsid w:val="0028105F"/>
    <w:rsid w:val="0028380B"/>
    <w:rsid w:val="00286257"/>
    <w:rsid w:val="002869BD"/>
    <w:rsid w:val="00287AC2"/>
    <w:rsid w:val="00292838"/>
    <w:rsid w:val="00293711"/>
    <w:rsid w:val="00293763"/>
    <w:rsid w:val="0029427E"/>
    <w:rsid w:val="002943F7"/>
    <w:rsid w:val="0029476F"/>
    <w:rsid w:val="00295191"/>
    <w:rsid w:val="00296347"/>
    <w:rsid w:val="00297BDA"/>
    <w:rsid w:val="002A0105"/>
    <w:rsid w:val="002A0C7D"/>
    <w:rsid w:val="002A168A"/>
    <w:rsid w:val="002A1761"/>
    <w:rsid w:val="002A2255"/>
    <w:rsid w:val="002A269A"/>
    <w:rsid w:val="002A34D6"/>
    <w:rsid w:val="002A40CF"/>
    <w:rsid w:val="002A4A7E"/>
    <w:rsid w:val="002A53E7"/>
    <w:rsid w:val="002A7E2F"/>
    <w:rsid w:val="002B130F"/>
    <w:rsid w:val="002B2EEA"/>
    <w:rsid w:val="002B50E4"/>
    <w:rsid w:val="002B58E7"/>
    <w:rsid w:val="002B6BB0"/>
    <w:rsid w:val="002B712D"/>
    <w:rsid w:val="002B7485"/>
    <w:rsid w:val="002C3DB1"/>
    <w:rsid w:val="002C4AF9"/>
    <w:rsid w:val="002C56F3"/>
    <w:rsid w:val="002C6F99"/>
    <w:rsid w:val="002D0D2D"/>
    <w:rsid w:val="002D104F"/>
    <w:rsid w:val="002D1120"/>
    <w:rsid w:val="002D2BAE"/>
    <w:rsid w:val="002D4375"/>
    <w:rsid w:val="002D576E"/>
    <w:rsid w:val="002D72B1"/>
    <w:rsid w:val="002E4A37"/>
    <w:rsid w:val="002E4B11"/>
    <w:rsid w:val="002E7A9B"/>
    <w:rsid w:val="002F0A1F"/>
    <w:rsid w:val="002F170C"/>
    <w:rsid w:val="002F1A38"/>
    <w:rsid w:val="002F21CB"/>
    <w:rsid w:val="002F3473"/>
    <w:rsid w:val="002F36C8"/>
    <w:rsid w:val="002F59E8"/>
    <w:rsid w:val="002F6335"/>
    <w:rsid w:val="00304FEF"/>
    <w:rsid w:val="003073DE"/>
    <w:rsid w:val="00310429"/>
    <w:rsid w:val="00310771"/>
    <w:rsid w:val="00310B81"/>
    <w:rsid w:val="003137EF"/>
    <w:rsid w:val="00313BA0"/>
    <w:rsid w:val="003141EE"/>
    <w:rsid w:val="003146AB"/>
    <w:rsid w:val="00315022"/>
    <w:rsid w:val="00315351"/>
    <w:rsid w:val="00317404"/>
    <w:rsid w:val="00317A13"/>
    <w:rsid w:val="003207AA"/>
    <w:rsid w:val="00322798"/>
    <w:rsid w:val="00322B0C"/>
    <w:rsid w:val="00324DFF"/>
    <w:rsid w:val="00326178"/>
    <w:rsid w:val="00326BE9"/>
    <w:rsid w:val="003308F1"/>
    <w:rsid w:val="0033333E"/>
    <w:rsid w:val="00333850"/>
    <w:rsid w:val="00333A0E"/>
    <w:rsid w:val="00334879"/>
    <w:rsid w:val="0033531B"/>
    <w:rsid w:val="00335A5E"/>
    <w:rsid w:val="00335B14"/>
    <w:rsid w:val="003428F6"/>
    <w:rsid w:val="0034347B"/>
    <w:rsid w:val="00343B14"/>
    <w:rsid w:val="0034719F"/>
    <w:rsid w:val="0034781F"/>
    <w:rsid w:val="00354D66"/>
    <w:rsid w:val="00356102"/>
    <w:rsid w:val="003563C3"/>
    <w:rsid w:val="00360DDE"/>
    <w:rsid w:val="00363A40"/>
    <w:rsid w:val="003642E7"/>
    <w:rsid w:val="0036618B"/>
    <w:rsid w:val="00366513"/>
    <w:rsid w:val="0037130F"/>
    <w:rsid w:val="00372F70"/>
    <w:rsid w:val="00374C35"/>
    <w:rsid w:val="003750F5"/>
    <w:rsid w:val="00375E0D"/>
    <w:rsid w:val="003761FB"/>
    <w:rsid w:val="0037784B"/>
    <w:rsid w:val="00383A4A"/>
    <w:rsid w:val="00386CFD"/>
    <w:rsid w:val="00391814"/>
    <w:rsid w:val="00392744"/>
    <w:rsid w:val="003927B7"/>
    <w:rsid w:val="0039413A"/>
    <w:rsid w:val="00397A34"/>
    <w:rsid w:val="00397C35"/>
    <w:rsid w:val="00397FF1"/>
    <w:rsid w:val="003A1811"/>
    <w:rsid w:val="003A20E3"/>
    <w:rsid w:val="003A43C3"/>
    <w:rsid w:val="003A4EBB"/>
    <w:rsid w:val="003A4F63"/>
    <w:rsid w:val="003A5107"/>
    <w:rsid w:val="003A63FB"/>
    <w:rsid w:val="003B1361"/>
    <w:rsid w:val="003B1670"/>
    <w:rsid w:val="003B236C"/>
    <w:rsid w:val="003B31AD"/>
    <w:rsid w:val="003B3811"/>
    <w:rsid w:val="003B4168"/>
    <w:rsid w:val="003B53E9"/>
    <w:rsid w:val="003B585D"/>
    <w:rsid w:val="003B58B1"/>
    <w:rsid w:val="003B63AE"/>
    <w:rsid w:val="003B6707"/>
    <w:rsid w:val="003B73E1"/>
    <w:rsid w:val="003B7F27"/>
    <w:rsid w:val="003C01CA"/>
    <w:rsid w:val="003C0D85"/>
    <w:rsid w:val="003C1B70"/>
    <w:rsid w:val="003C251E"/>
    <w:rsid w:val="003C29B5"/>
    <w:rsid w:val="003C3711"/>
    <w:rsid w:val="003C5E10"/>
    <w:rsid w:val="003D0F63"/>
    <w:rsid w:val="003D1A06"/>
    <w:rsid w:val="003D209D"/>
    <w:rsid w:val="003D2B82"/>
    <w:rsid w:val="003D3B9F"/>
    <w:rsid w:val="003D5467"/>
    <w:rsid w:val="003D7A94"/>
    <w:rsid w:val="003D7CDD"/>
    <w:rsid w:val="003E0BDC"/>
    <w:rsid w:val="003E11D0"/>
    <w:rsid w:val="003E6136"/>
    <w:rsid w:val="003E6438"/>
    <w:rsid w:val="003E6C73"/>
    <w:rsid w:val="003E7797"/>
    <w:rsid w:val="003F0902"/>
    <w:rsid w:val="003F6272"/>
    <w:rsid w:val="003F6D4C"/>
    <w:rsid w:val="00401E88"/>
    <w:rsid w:val="00402BCB"/>
    <w:rsid w:val="00403C0F"/>
    <w:rsid w:val="00404205"/>
    <w:rsid w:val="00404765"/>
    <w:rsid w:val="00404829"/>
    <w:rsid w:val="00407654"/>
    <w:rsid w:val="00407A75"/>
    <w:rsid w:val="00407EEA"/>
    <w:rsid w:val="0041068C"/>
    <w:rsid w:val="004106BD"/>
    <w:rsid w:val="00411EF0"/>
    <w:rsid w:val="004127EE"/>
    <w:rsid w:val="00415218"/>
    <w:rsid w:val="00416FFB"/>
    <w:rsid w:val="004210CF"/>
    <w:rsid w:val="00424796"/>
    <w:rsid w:val="004259F2"/>
    <w:rsid w:val="00430502"/>
    <w:rsid w:val="00433123"/>
    <w:rsid w:val="004347D2"/>
    <w:rsid w:val="0043510F"/>
    <w:rsid w:val="0043624B"/>
    <w:rsid w:val="004368E6"/>
    <w:rsid w:val="00440D89"/>
    <w:rsid w:val="00441D98"/>
    <w:rsid w:val="00442BE8"/>
    <w:rsid w:val="00443230"/>
    <w:rsid w:val="00443AA8"/>
    <w:rsid w:val="00443FE0"/>
    <w:rsid w:val="004455F9"/>
    <w:rsid w:val="004457C0"/>
    <w:rsid w:val="00445D45"/>
    <w:rsid w:val="004533DB"/>
    <w:rsid w:val="0045452F"/>
    <w:rsid w:val="00455A08"/>
    <w:rsid w:val="00457E07"/>
    <w:rsid w:val="004612A7"/>
    <w:rsid w:val="004625ED"/>
    <w:rsid w:val="0046499D"/>
    <w:rsid w:val="00465550"/>
    <w:rsid w:val="004711B3"/>
    <w:rsid w:val="0047137B"/>
    <w:rsid w:val="00472C09"/>
    <w:rsid w:val="004743BA"/>
    <w:rsid w:val="00475208"/>
    <w:rsid w:val="00475712"/>
    <w:rsid w:val="00475FB1"/>
    <w:rsid w:val="004762F8"/>
    <w:rsid w:val="00476D30"/>
    <w:rsid w:val="00480919"/>
    <w:rsid w:val="00482977"/>
    <w:rsid w:val="0048387B"/>
    <w:rsid w:val="0048586F"/>
    <w:rsid w:val="00485C18"/>
    <w:rsid w:val="00486D65"/>
    <w:rsid w:val="00487659"/>
    <w:rsid w:val="00494346"/>
    <w:rsid w:val="00494F53"/>
    <w:rsid w:val="00495551"/>
    <w:rsid w:val="00495AE9"/>
    <w:rsid w:val="004A0853"/>
    <w:rsid w:val="004A2019"/>
    <w:rsid w:val="004A2568"/>
    <w:rsid w:val="004A554C"/>
    <w:rsid w:val="004A5D8A"/>
    <w:rsid w:val="004A7EE6"/>
    <w:rsid w:val="004B0894"/>
    <w:rsid w:val="004B14E1"/>
    <w:rsid w:val="004B72B6"/>
    <w:rsid w:val="004B76FE"/>
    <w:rsid w:val="004C10C5"/>
    <w:rsid w:val="004C3F07"/>
    <w:rsid w:val="004C642B"/>
    <w:rsid w:val="004D0A45"/>
    <w:rsid w:val="004D52AF"/>
    <w:rsid w:val="004D5D95"/>
    <w:rsid w:val="004E16FF"/>
    <w:rsid w:val="004E501F"/>
    <w:rsid w:val="004E5673"/>
    <w:rsid w:val="004E69EF"/>
    <w:rsid w:val="004E7337"/>
    <w:rsid w:val="004E7836"/>
    <w:rsid w:val="004F3392"/>
    <w:rsid w:val="004F371A"/>
    <w:rsid w:val="004F581B"/>
    <w:rsid w:val="004F7960"/>
    <w:rsid w:val="0050490E"/>
    <w:rsid w:val="00504E09"/>
    <w:rsid w:val="005052F3"/>
    <w:rsid w:val="00505D4F"/>
    <w:rsid w:val="0050694E"/>
    <w:rsid w:val="00510309"/>
    <w:rsid w:val="00511053"/>
    <w:rsid w:val="00511068"/>
    <w:rsid w:val="0051135D"/>
    <w:rsid w:val="00511524"/>
    <w:rsid w:val="005122E1"/>
    <w:rsid w:val="00513471"/>
    <w:rsid w:val="005150A9"/>
    <w:rsid w:val="00515A60"/>
    <w:rsid w:val="00515D0D"/>
    <w:rsid w:val="00517B87"/>
    <w:rsid w:val="005203F4"/>
    <w:rsid w:val="0052306D"/>
    <w:rsid w:val="005239E2"/>
    <w:rsid w:val="005263BB"/>
    <w:rsid w:val="0052688D"/>
    <w:rsid w:val="00526C59"/>
    <w:rsid w:val="0053027C"/>
    <w:rsid w:val="0053041F"/>
    <w:rsid w:val="00530C6D"/>
    <w:rsid w:val="005330B2"/>
    <w:rsid w:val="005413C3"/>
    <w:rsid w:val="00541C2B"/>
    <w:rsid w:val="00543379"/>
    <w:rsid w:val="00543938"/>
    <w:rsid w:val="00543F70"/>
    <w:rsid w:val="005452C4"/>
    <w:rsid w:val="00546091"/>
    <w:rsid w:val="005462A2"/>
    <w:rsid w:val="00547C12"/>
    <w:rsid w:val="0055015E"/>
    <w:rsid w:val="00550E7A"/>
    <w:rsid w:val="0055218F"/>
    <w:rsid w:val="005525B2"/>
    <w:rsid w:val="00556CD8"/>
    <w:rsid w:val="00557446"/>
    <w:rsid w:val="0055791E"/>
    <w:rsid w:val="005603F5"/>
    <w:rsid w:val="00560DCA"/>
    <w:rsid w:val="00565241"/>
    <w:rsid w:val="005653C4"/>
    <w:rsid w:val="0056768A"/>
    <w:rsid w:val="005735DF"/>
    <w:rsid w:val="00577CAC"/>
    <w:rsid w:val="005829DD"/>
    <w:rsid w:val="0058351E"/>
    <w:rsid w:val="005928C4"/>
    <w:rsid w:val="00593025"/>
    <w:rsid w:val="00594F7A"/>
    <w:rsid w:val="00595939"/>
    <w:rsid w:val="005959C5"/>
    <w:rsid w:val="0059631D"/>
    <w:rsid w:val="005A039A"/>
    <w:rsid w:val="005A1599"/>
    <w:rsid w:val="005A15B7"/>
    <w:rsid w:val="005A16F5"/>
    <w:rsid w:val="005A20CB"/>
    <w:rsid w:val="005A2EC1"/>
    <w:rsid w:val="005A325F"/>
    <w:rsid w:val="005A32FB"/>
    <w:rsid w:val="005A3C60"/>
    <w:rsid w:val="005A4EEC"/>
    <w:rsid w:val="005A7F2E"/>
    <w:rsid w:val="005B1170"/>
    <w:rsid w:val="005B3854"/>
    <w:rsid w:val="005B6C54"/>
    <w:rsid w:val="005B7B4C"/>
    <w:rsid w:val="005B7F24"/>
    <w:rsid w:val="005C0649"/>
    <w:rsid w:val="005C2DCA"/>
    <w:rsid w:val="005C39D7"/>
    <w:rsid w:val="005C3ABA"/>
    <w:rsid w:val="005C40A2"/>
    <w:rsid w:val="005C422B"/>
    <w:rsid w:val="005C5975"/>
    <w:rsid w:val="005C7F6A"/>
    <w:rsid w:val="005D205B"/>
    <w:rsid w:val="005D2611"/>
    <w:rsid w:val="005D30C4"/>
    <w:rsid w:val="005D3A1C"/>
    <w:rsid w:val="005D3EE2"/>
    <w:rsid w:val="005D46D1"/>
    <w:rsid w:val="005D6549"/>
    <w:rsid w:val="005D7975"/>
    <w:rsid w:val="005D7F4A"/>
    <w:rsid w:val="005E11C3"/>
    <w:rsid w:val="005E34F0"/>
    <w:rsid w:val="005E3813"/>
    <w:rsid w:val="005E5D8F"/>
    <w:rsid w:val="005E6787"/>
    <w:rsid w:val="005E6A2C"/>
    <w:rsid w:val="005E6A5B"/>
    <w:rsid w:val="005F041C"/>
    <w:rsid w:val="005F21D3"/>
    <w:rsid w:val="005F229B"/>
    <w:rsid w:val="005F23BB"/>
    <w:rsid w:val="005F3700"/>
    <w:rsid w:val="005F4A1E"/>
    <w:rsid w:val="005F5E89"/>
    <w:rsid w:val="005F6D28"/>
    <w:rsid w:val="005F724E"/>
    <w:rsid w:val="005F7855"/>
    <w:rsid w:val="006002CB"/>
    <w:rsid w:val="00601520"/>
    <w:rsid w:val="00601643"/>
    <w:rsid w:val="00602699"/>
    <w:rsid w:val="00602924"/>
    <w:rsid w:val="0060328B"/>
    <w:rsid w:val="00603A5B"/>
    <w:rsid w:val="00604983"/>
    <w:rsid w:val="00605929"/>
    <w:rsid w:val="00606394"/>
    <w:rsid w:val="00606908"/>
    <w:rsid w:val="00606EFD"/>
    <w:rsid w:val="0061061E"/>
    <w:rsid w:val="00610ED2"/>
    <w:rsid w:val="00612F0B"/>
    <w:rsid w:val="006148B3"/>
    <w:rsid w:val="00615639"/>
    <w:rsid w:val="00616A10"/>
    <w:rsid w:val="00617983"/>
    <w:rsid w:val="0062020D"/>
    <w:rsid w:val="00620776"/>
    <w:rsid w:val="00623203"/>
    <w:rsid w:val="00623E44"/>
    <w:rsid w:val="006244A2"/>
    <w:rsid w:val="00625110"/>
    <w:rsid w:val="00625E6E"/>
    <w:rsid w:val="00626CDB"/>
    <w:rsid w:val="00627183"/>
    <w:rsid w:val="00627B4F"/>
    <w:rsid w:val="0063034F"/>
    <w:rsid w:val="00630952"/>
    <w:rsid w:val="00632D27"/>
    <w:rsid w:val="00634AB8"/>
    <w:rsid w:val="0063511F"/>
    <w:rsid w:val="00635419"/>
    <w:rsid w:val="0063541A"/>
    <w:rsid w:val="00635591"/>
    <w:rsid w:val="00635642"/>
    <w:rsid w:val="006361A5"/>
    <w:rsid w:val="00641332"/>
    <w:rsid w:val="00641BAF"/>
    <w:rsid w:val="006429BD"/>
    <w:rsid w:val="00642A27"/>
    <w:rsid w:val="00642CBC"/>
    <w:rsid w:val="00643E17"/>
    <w:rsid w:val="00645E4A"/>
    <w:rsid w:val="00645ECD"/>
    <w:rsid w:val="006465FE"/>
    <w:rsid w:val="00647833"/>
    <w:rsid w:val="006506B2"/>
    <w:rsid w:val="00651F8F"/>
    <w:rsid w:val="0065237B"/>
    <w:rsid w:val="00654566"/>
    <w:rsid w:val="006556F4"/>
    <w:rsid w:val="006558CA"/>
    <w:rsid w:val="00655BE5"/>
    <w:rsid w:val="0065681D"/>
    <w:rsid w:val="00660329"/>
    <w:rsid w:val="006609B3"/>
    <w:rsid w:val="00660A2A"/>
    <w:rsid w:val="006622ED"/>
    <w:rsid w:val="00663666"/>
    <w:rsid w:val="006641E6"/>
    <w:rsid w:val="00665144"/>
    <w:rsid w:val="00667017"/>
    <w:rsid w:val="00667415"/>
    <w:rsid w:val="00671F3D"/>
    <w:rsid w:val="0067405B"/>
    <w:rsid w:val="006742E1"/>
    <w:rsid w:val="00675699"/>
    <w:rsid w:val="0067655C"/>
    <w:rsid w:val="00680784"/>
    <w:rsid w:val="00681098"/>
    <w:rsid w:val="00681B68"/>
    <w:rsid w:val="00681F36"/>
    <w:rsid w:val="0068211C"/>
    <w:rsid w:val="006833A7"/>
    <w:rsid w:val="006861D7"/>
    <w:rsid w:val="00686E33"/>
    <w:rsid w:val="00687F4A"/>
    <w:rsid w:val="00690043"/>
    <w:rsid w:val="00691F7F"/>
    <w:rsid w:val="0069377A"/>
    <w:rsid w:val="006A009A"/>
    <w:rsid w:val="006A2CBC"/>
    <w:rsid w:val="006A348B"/>
    <w:rsid w:val="006A364B"/>
    <w:rsid w:val="006A48EB"/>
    <w:rsid w:val="006A4C93"/>
    <w:rsid w:val="006A7163"/>
    <w:rsid w:val="006A7793"/>
    <w:rsid w:val="006B253B"/>
    <w:rsid w:val="006B2BD0"/>
    <w:rsid w:val="006B2BF2"/>
    <w:rsid w:val="006B3111"/>
    <w:rsid w:val="006B3FDF"/>
    <w:rsid w:val="006B4BF5"/>
    <w:rsid w:val="006B7219"/>
    <w:rsid w:val="006B7416"/>
    <w:rsid w:val="006B773D"/>
    <w:rsid w:val="006B78BA"/>
    <w:rsid w:val="006C2408"/>
    <w:rsid w:val="006C3D9F"/>
    <w:rsid w:val="006C469A"/>
    <w:rsid w:val="006C5080"/>
    <w:rsid w:val="006C5639"/>
    <w:rsid w:val="006C57F9"/>
    <w:rsid w:val="006C5C63"/>
    <w:rsid w:val="006C74AB"/>
    <w:rsid w:val="006D0C1D"/>
    <w:rsid w:val="006D0D08"/>
    <w:rsid w:val="006D272E"/>
    <w:rsid w:val="006D553F"/>
    <w:rsid w:val="006D79E1"/>
    <w:rsid w:val="006E0620"/>
    <w:rsid w:val="006E2282"/>
    <w:rsid w:val="006E2AD4"/>
    <w:rsid w:val="006E3AF1"/>
    <w:rsid w:val="006F21AD"/>
    <w:rsid w:val="006F3065"/>
    <w:rsid w:val="006F38D8"/>
    <w:rsid w:val="006F4094"/>
    <w:rsid w:val="006F44E3"/>
    <w:rsid w:val="006F4FDC"/>
    <w:rsid w:val="006F58A1"/>
    <w:rsid w:val="006F6B4C"/>
    <w:rsid w:val="006F7523"/>
    <w:rsid w:val="006F7662"/>
    <w:rsid w:val="007007F6"/>
    <w:rsid w:val="00700CB4"/>
    <w:rsid w:val="00701560"/>
    <w:rsid w:val="00702E24"/>
    <w:rsid w:val="00702EBA"/>
    <w:rsid w:val="00703AFB"/>
    <w:rsid w:val="00703D7F"/>
    <w:rsid w:val="00704C1E"/>
    <w:rsid w:val="007052FF"/>
    <w:rsid w:val="0070560C"/>
    <w:rsid w:val="00705ADD"/>
    <w:rsid w:val="00705B73"/>
    <w:rsid w:val="0071210C"/>
    <w:rsid w:val="00712D02"/>
    <w:rsid w:val="007133C2"/>
    <w:rsid w:val="007133CC"/>
    <w:rsid w:val="007148B7"/>
    <w:rsid w:val="00714ADB"/>
    <w:rsid w:val="00716567"/>
    <w:rsid w:val="007165F5"/>
    <w:rsid w:val="007209B4"/>
    <w:rsid w:val="00720F3E"/>
    <w:rsid w:val="0072147B"/>
    <w:rsid w:val="00723930"/>
    <w:rsid w:val="007243FE"/>
    <w:rsid w:val="007248E9"/>
    <w:rsid w:val="00724E18"/>
    <w:rsid w:val="007256DD"/>
    <w:rsid w:val="00726463"/>
    <w:rsid w:val="00726D16"/>
    <w:rsid w:val="00727499"/>
    <w:rsid w:val="007274D2"/>
    <w:rsid w:val="00730E2B"/>
    <w:rsid w:val="00731CF0"/>
    <w:rsid w:val="00732AC5"/>
    <w:rsid w:val="00733E22"/>
    <w:rsid w:val="00733E4B"/>
    <w:rsid w:val="0073574B"/>
    <w:rsid w:val="00736B48"/>
    <w:rsid w:val="00736BC3"/>
    <w:rsid w:val="00737309"/>
    <w:rsid w:val="0074011E"/>
    <w:rsid w:val="00740965"/>
    <w:rsid w:val="00740A62"/>
    <w:rsid w:val="00740E7A"/>
    <w:rsid w:val="007417B0"/>
    <w:rsid w:val="00742DCE"/>
    <w:rsid w:val="00744BBB"/>
    <w:rsid w:val="00745012"/>
    <w:rsid w:val="00746F81"/>
    <w:rsid w:val="007526D1"/>
    <w:rsid w:val="00752B6B"/>
    <w:rsid w:val="00753089"/>
    <w:rsid w:val="00753409"/>
    <w:rsid w:val="00753CC4"/>
    <w:rsid w:val="00754EBA"/>
    <w:rsid w:val="00755611"/>
    <w:rsid w:val="00757495"/>
    <w:rsid w:val="007608D7"/>
    <w:rsid w:val="00762213"/>
    <w:rsid w:val="00763BFB"/>
    <w:rsid w:val="00764195"/>
    <w:rsid w:val="00764BC2"/>
    <w:rsid w:val="00767D72"/>
    <w:rsid w:val="00770076"/>
    <w:rsid w:val="0077106B"/>
    <w:rsid w:val="00771B41"/>
    <w:rsid w:val="00773076"/>
    <w:rsid w:val="00773F3A"/>
    <w:rsid w:val="00774920"/>
    <w:rsid w:val="00775C6D"/>
    <w:rsid w:val="0078088D"/>
    <w:rsid w:val="00780A24"/>
    <w:rsid w:val="00780D8E"/>
    <w:rsid w:val="00781F34"/>
    <w:rsid w:val="007826FB"/>
    <w:rsid w:val="007831B0"/>
    <w:rsid w:val="007841C7"/>
    <w:rsid w:val="00784DBE"/>
    <w:rsid w:val="0078698E"/>
    <w:rsid w:val="00786C84"/>
    <w:rsid w:val="00790949"/>
    <w:rsid w:val="007913B9"/>
    <w:rsid w:val="007931EF"/>
    <w:rsid w:val="00794C0C"/>
    <w:rsid w:val="00795535"/>
    <w:rsid w:val="00795AC5"/>
    <w:rsid w:val="007960D8"/>
    <w:rsid w:val="00796600"/>
    <w:rsid w:val="007969D8"/>
    <w:rsid w:val="007978ED"/>
    <w:rsid w:val="007A07D5"/>
    <w:rsid w:val="007A164D"/>
    <w:rsid w:val="007A31C1"/>
    <w:rsid w:val="007A31E9"/>
    <w:rsid w:val="007A47E8"/>
    <w:rsid w:val="007A4D7D"/>
    <w:rsid w:val="007A600A"/>
    <w:rsid w:val="007B099A"/>
    <w:rsid w:val="007B2D1F"/>
    <w:rsid w:val="007B36F1"/>
    <w:rsid w:val="007B39B0"/>
    <w:rsid w:val="007B3B1A"/>
    <w:rsid w:val="007B54ED"/>
    <w:rsid w:val="007C1277"/>
    <w:rsid w:val="007C52A9"/>
    <w:rsid w:val="007C723B"/>
    <w:rsid w:val="007D0457"/>
    <w:rsid w:val="007D0633"/>
    <w:rsid w:val="007D086C"/>
    <w:rsid w:val="007D14E5"/>
    <w:rsid w:val="007D21C8"/>
    <w:rsid w:val="007D30D9"/>
    <w:rsid w:val="007D47D4"/>
    <w:rsid w:val="007D7A6A"/>
    <w:rsid w:val="007D7CE3"/>
    <w:rsid w:val="007E08BB"/>
    <w:rsid w:val="007E0A98"/>
    <w:rsid w:val="007E129D"/>
    <w:rsid w:val="007E1AFF"/>
    <w:rsid w:val="007E2AE9"/>
    <w:rsid w:val="007E364D"/>
    <w:rsid w:val="007E373F"/>
    <w:rsid w:val="007E4161"/>
    <w:rsid w:val="007E5209"/>
    <w:rsid w:val="007E52A7"/>
    <w:rsid w:val="007F29D0"/>
    <w:rsid w:val="007F42A2"/>
    <w:rsid w:val="007F45B1"/>
    <w:rsid w:val="007F684B"/>
    <w:rsid w:val="00801CE1"/>
    <w:rsid w:val="00801F1E"/>
    <w:rsid w:val="008030F2"/>
    <w:rsid w:val="00804BDB"/>
    <w:rsid w:val="00805121"/>
    <w:rsid w:val="00805A12"/>
    <w:rsid w:val="0081413E"/>
    <w:rsid w:val="00814412"/>
    <w:rsid w:val="008154D9"/>
    <w:rsid w:val="00815A56"/>
    <w:rsid w:val="00816A9D"/>
    <w:rsid w:val="00816DF5"/>
    <w:rsid w:val="0082019D"/>
    <w:rsid w:val="00820A57"/>
    <w:rsid w:val="00820BEF"/>
    <w:rsid w:val="00821436"/>
    <w:rsid w:val="00821D84"/>
    <w:rsid w:val="00821FF6"/>
    <w:rsid w:val="008228D6"/>
    <w:rsid w:val="00822AE9"/>
    <w:rsid w:val="0082387B"/>
    <w:rsid w:val="008243D9"/>
    <w:rsid w:val="00824AD9"/>
    <w:rsid w:val="00825561"/>
    <w:rsid w:val="00825F03"/>
    <w:rsid w:val="0083058F"/>
    <w:rsid w:val="00830A6D"/>
    <w:rsid w:val="0083236B"/>
    <w:rsid w:val="00832ACF"/>
    <w:rsid w:val="00833D0E"/>
    <w:rsid w:val="0083402F"/>
    <w:rsid w:val="00835905"/>
    <w:rsid w:val="00837EE2"/>
    <w:rsid w:val="00841063"/>
    <w:rsid w:val="008417A2"/>
    <w:rsid w:val="00841C18"/>
    <w:rsid w:val="00842597"/>
    <w:rsid w:val="00842D92"/>
    <w:rsid w:val="008430CA"/>
    <w:rsid w:val="00844BA4"/>
    <w:rsid w:val="008470B8"/>
    <w:rsid w:val="00850EFF"/>
    <w:rsid w:val="00851AAE"/>
    <w:rsid w:val="00853C5E"/>
    <w:rsid w:val="00854908"/>
    <w:rsid w:val="00855E1C"/>
    <w:rsid w:val="008565F9"/>
    <w:rsid w:val="0085708B"/>
    <w:rsid w:val="00862919"/>
    <w:rsid w:val="0086315C"/>
    <w:rsid w:val="00864F74"/>
    <w:rsid w:val="00867BB4"/>
    <w:rsid w:val="00870305"/>
    <w:rsid w:val="00871F6B"/>
    <w:rsid w:val="008724DF"/>
    <w:rsid w:val="00872B21"/>
    <w:rsid w:val="00873085"/>
    <w:rsid w:val="0087455A"/>
    <w:rsid w:val="0087493F"/>
    <w:rsid w:val="00875D09"/>
    <w:rsid w:val="0087630A"/>
    <w:rsid w:val="008801F0"/>
    <w:rsid w:val="008811A8"/>
    <w:rsid w:val="00883C60"/>
    <w:rsid w:val="00885AC9"/>
    <w:rsid w:val="0088791D"/>
    <w:rsid w:val="00890833"/>
    <w:rsid w:val="00890A8E"/>
    <w:rsid w:val="00891EC7"/>
    <w:rsid w:val="0089303A"/>
    <w:rsid w:val="00893393"/>
    <w:rsid w:val="0089554F"/>
    <w:rsid w:val="0089584A"/>
    <w:rsid w:val="00897433"/>
    <w:rsid w:val="008A0BED"/>
    <w:rsid w:val="008A38FB"/>
    <w:rsid w:val="008A3BE4"/>
    <w:rsid w:val="008A420B"/>
    <w:rsid w:val="008A4CC9"/>
    <w:rsid w:val="008A5735"/>
    <w:rsid w:val="008A609D"/>
    <w:rsid w:val="008A6283"/>
    <w:rsid w:val="008A6A85"/>
    <w:rsid w:val="008A7E54"/>
    <w:rsid w:val="008B1255"/>
    <w:rsid w:val="008B2210"/>
    <w:rsid w:val="008B2583"/>
    <w:rsid w:val="008B383E"/>
    <w:rsid w:val="008B3C62"/>
    <w:rsid w:val="008B51CE"/>
    <w:rsid w:val="008B62BB"/>
    <w:rsid w:val="008B6ECB"/>
    <w:rsid w:val="008B79A3"/>
    <w:rsid w:val="008C0053"/>
    <w:rsid w:val="008C0889"/>
    <w:rsid w:val="008C1A42"/>
    <w:rsid w:val="008C1E18"/>
    <w:rsid w:val="008C3110"/>
    <w:rsid w:val="008C535E"/>
    <w:rsid w:val="008C54EE"/>
    <w:rsid w:val="008C5612"/>
    <w:rsid w:val="008C57E4"/>
    <w:rsid w:val="008D13C9"/>
    <w:rsid w:val="008D205B"/>
    <w:rsid w:val="008D2172"/>
    <w:rsid w:val="008D4D27"/>
    <w:rsid w:val="008E2331"/>
    <w:rsid w:val="008E3591"/>
    <w:rsid w:val="008E39C5"/>
    <w:rsid w:val="008F3278"/>
    <w:rsid w:val="008F4CE1"/>
    <w:rsid w:val="008F5D5B"/>
    <w:rsid w:val="00900699"/>
    <w:rsid w:val="009010EC"/>
    <w:rsid w:val="00901EF6"/>
    <w:rsid w:val="009057A1"/>
    <w:rsid w:val="009058F1"/>
    <w:rsid w:val="00906959"/>
    <w:rsid w:val="00911078"/>
    <w:rsid w:val="00911B3B"/>
    <w:rsid w:val="0091226F"/>
    <w:rsid w:val="00912B88"/>
    <w:rsid w:val="00913376"/>
    <w:rsid w:val="0091357F"/>
    <w:rsid w:val="00920F2B"/>
    <w:rsid w:val="009248EE"/>
    <w:rsid w:val="00924E24"/>
    <w:rsid w:val="00926655"/>
    <w:rsid w:val="00926C8D"/>
    <w:rsid w:val="009300C5"/>
    <w:rsid w:val="009314B2"/>
    <w:rsid w:val="00932047"/>
    <w:rsid w:val="009323F6"/>
    <w:rsid w:val="0093317F"/>
    <w:rsid w:val="009349E9"/>
    <w:rsid w:val="00937266"/>
    <w:rsid w:val="00937613"/>
    <w:rsid w:val="00944FCC"/>
    <w:rsid w:val="00945292"/>
    <w:rsid w:val="00946614"/>
    <w:rsid w:val="00951042"/>
    <w:rsid w:val="0095344C"/>
    <w:rsid w:val="00954E23"/>
    <w:rsid w:val="0095547B"/>
    <w:rsid w:val="00955ACD"/>
    <w:rsid w:val="009575EF"/>
    <w:rsid w:val="00957CA2"/>
    <w:rsid w:val="00963A23"/>
    <w:rsid w:val="009654EC"/>
    <w:rsid w:val="009659B7"/>
    <w:rsid w:val="00966CC9"/>
    <w:rsid w:val="009701B4"/>
    <w:rsid w:val="00970A18"/>
    <w:rsid w:val="00971FF3"/>
    <w:rsid w:val="009723D6"/>
    <w:rsid w:val="009737B0"/>
    <w:rsid w:val="00973DBE"/>
    <w:rsid w:val="00974E9C"/>
    <w:rsid w:val="00975AE3"/>
    <w:rsid w:val="009777B8"/>
    <w:rsid w:val="00977B1D"/>
    <w:rsid w:val="00980BC8"/>
    <w:rsid w:val="00980C6E"/>
    <w:rsid w:val="009814C3"/>
    <w:rsid w:val="00982CCB"/>
    <w:rsid w:val="00984B68"/>
    <w:rsid w:val="00985641"/>
    <w:rsid w:val="00985A4C"/>
    <w:rsid w:val="00991279"/>
    <w:rsid w:val="009912E4"/>
    <w:rsid w:val="00992AC3"/>
    <w:rsid w:val="00992AD5"/>
    <w:rsid w:val="00992CC3"/>
    <w:rsid w:val="0099541D"/>
    <w:rsid w:val="00995644"/>
    <w:rsid w:val="00995D22"/>
    <w:rsid w:val="00996F99"/>
    <w:rsid w:val="009A00B4"/>
    <w:rsid w:val="009A2057"/>
    <w:rsid w:val="009A2276"/>
    <w:rsid w:val="009A23C7"/>
    <w:rsid w:val="009A2D1C"/>
    <w:rsid w:val="009A3289"/>
    <w:rsid w:val="009A346B"/>
    <w:rsid w:val="009A4897"/>
    <w:rsid w:val="009A4E75"/>
    <w:rsid w:val="009B0554"/>
    <w:rsid w:val="009B2129"/>
    <w:rsid w:val="009B362D"/>
    <w:rsid w:val="009B3903"/>
    <w:rsid w:val="009B7291"/>
    <w:rsid w:val="009B7AC9"/>
    <w:rsid w:val="009B7B7D"/>
    <w:rsid w:val="009C1D24"/>
    <w:rsid w:val="009C2325"/>
    <w:rsid w:val="009C4352"/>
    <w:rsid w:val="009C4DB9"/>
    <w:rsid w:val="009C59CB"/>
    <w:rsid w:val="009C606F"/>
    <w:rsid w:val="009C7D4F"/>
    <w:rsid w:val="009D0DB3"/>
    <w:rsid w:val="009D0E31"/>
    <w:rsid w:val="009D0F22"/>
    <w:rsid w:val="009D1DF4"/>
    <w:rsid w:val="009D4BC0"/>
    <w:rsid w:val="009D59AC"/>
    <w:rsid w:val="009D6B17"/>
    <w:rsid w:val="009D7C12"/>
    <w:rsid w:val="009D7CE4"/>
    <w:rsid w:val="009E158C"/>
    <w:rsid w:val="009E4402"/>
    <w:rsid w:val="009E4A5F"/>
    <w:rsid w:val="009E736F"/>
    <w:rsid w:val="009F0AD9"/>
    <w:rsid w:val="009F1300"/>
    <w:rsid w:val="009F28AB"/>
    <w:rsid w:val="009F3324"/>
    <w:rsid w:val="009F4144"/>
    <w:rsid w:val="009F50AF"/>
    <w:rsid w:val="009F570E"/>
    <w:rsid w:val="009F6245"/>
    <w:rsid w:val="00A00334"/>
    <w:rsid w:val="00A00E7A"/>
    <w:rsid w:val="00A01380"/>
    <w:rsid w:val="00A0223C"/>
    <w:rsid w:val="00A03719"/>
    <w:rsid w:val="00A05272"/>
    <w:rsid w:val="00A0578B"/>
    <w:rsid w:val="00A06BC0"/>
    <w:rsid w:val="00A07A37"/>
    <w:rsid w:val="00A10255"/>
    <w:rsid w:val="00A11F8F"/>
    <w:rsid w:val="00A12D9C"/>
    <w:rsid w:val="00A137AB"/>
    <w:rsid w:val="00A20E9C"/>
    <w:rsid w:val="00A21220"/>
    <w:rsid w:val="00A2142A"/>
    <w:rsid w:val="00A2346B"/>
    <w:rsid w:val="00A2432C"/>
    <w:rsid w:val="00A26ED2"/>
    <w:rsid w:val="00A27628"/>
    <w:rsid w:val="00A279A3"/>
    <w:rsid w:val="00A30E40"/>
    <w:rsid w:val="00A31D27"/>
    <w:rsid w:val="00A33543"/>
    <w:rsid w:val="00A340F4"/>
    <w:rsid w:val="00A341C1"/>
    <w:rsid w:val="00A34461"/>
    <w:rsid w:val="00A358A0"/>
    <w:rsid w:val="00A35917"/>
    <w:rsid w:val="00A35D64"/>
    <w:rsid w:val="00A368DB"/>
    <w:rsid w:val="00A36D38"/>
    <w:rsid w:val="00A373EE"/>
    <w:rsid w:val="00A40915"/>
    <w:rsid w:val="00A41147"/>
    <w:rsid w:val="00A42876"/>
    <w:rsid w:val="00A42D3D"/>
    <w:rsid w:val="00A431E6"/>
    <w:rsid w:val="00A433A1"/>
    <w:rsid w:val="00A468C3"/>
    <w:rsid w:val="00A473D3"/>
    <w:rsid w:val="00A4768D"/>
    <w:rsid w:val="00A5047B"/>
    <w:rsid w:val="00A50505"/>
    <w:rsid w:val="00A54013"/>
    <w:rsid w:val="00A54811"/>
    <w:rsid w:val="00A54816"/>
    <w:rsid w:val="00A566EA"/>
    <w:rsid w:val="00A6031C"/>
    <w:rsid w:val="00A668DC"/>
    <w:rsid w:val="00A67DA3"/>
    <w:rsid w:val="00A70621"/>
    <w:rsid w:val="00A73D44"/>
    <w:rsid w:val="00A7487C"/>
    <w:rsid w:val="00A76B51"/>
    <w:rsid w:val="00A76CC8"/>
    <w:rsid w:val="00A77746"/>
    <w:rsid w:val="00A80D15"/>
    <w:rsid w:val="00A832E4"/>
    <w:rsid w:val="00A85CA2"/>
    <w:rsid w:val="00A87395"/>
    <w:rsid w:val="00A87FCC"/>
    <w:rsid w:val="00A91DE6"/>
    <w:rsid w:val="00A91F0B"/>
    <w:rsid w:val="00A947D5"/>
    <w:rsid w:val="00A94FD5"/>
    <w:rsid w:val="00A97160"/>
    <w:rsid w:val="00AA0AC8"/>
    <w:rsid w:val="00AA24D0"/>
    <w:rsid w:val="00AA2643"/>
    <w:rsid w:val="00AA3376"/>
    <w:rsid w:val="00AA3A30"/>
    <w:rsid w:val="00AA41E6"/>
    <w:rsid w:val="00AA4BD6"/>
    <w:rsid w:val="00AA4CC2"/>
    <w:rsid w:val="00AB0871"/>
    <w:rsid w:val="00AB2156"/>
    <w:rsid w:val="00AB2FA1"/>
    <w:rsid w:val="00AB3FF0"/>
    <w:rsid w:val="00AB75AF"/>
    <w:rsid w:val="00AC0926"/>
    <w:rsid w:val="00AC2579"/>
    <w:rsid w:val="00AC4F2E"/>
    <w:rsid w:val="00AC539E"/>
    <w:rsid w:val="00AC5749"/>
    <w:rsid w:val="00AC764A"/>
    <w:rsid w:val="00AD1BD4"/>
    <w:rsid w:val="00AD1C52"/>
    <w:rsid w:val="00AD2688"/>
    <w:rsid w:val="00AD27BC"/>
    <w:rsid w:val="00AD2C3C"/>
    <w:rsid w:val="00AD36DD"/>
    <w:rsid w:val="00AE0D3C"/>
    <w:rsid w:val="00AE18A6"/>
    <w:rsid w:val="00AE1C6F"/>
    <w:rsid w:val="00AE1EB3"/>
    <w:rsid w:val="00AE28B8"/>
    <w:rsid w:val="00AE4837"/>
    <w:rsid w:val="00AE4F4D"/>
    <w:rsid w:val="00AE5ED0"/>
    <w:rsid w:val="00AE5F42"/>
    <w:rsid w:val="00AE6BC5"/>
    <w:rsid w:val="00AE6FF8"/>
    <w:rsid w:val="00AF033F"/>
    <w:rsid w:val="00AF340D"/>
    <w:rsid w:val="00AF3ADA"/>
    <w:rsid w:val="00AF476C"/>
    <w:rsid w:val="00AF627A"/>
    <w:rsid w:val="00AF6A4B"/>
    <w:rsid w:val="00AF7D9C"/>
    <w:rsid w:val="00B00875"/>
    <w:rsid w:val="00B01464"/>
    <w:rsid w:val="00B055B5"/>
    <w:rsid w:val="00B06BC2"/>
    <w:rsid w:val="00B1219A"/>
    <w:rsid w:val="00B142B5"/>
    <w:rsid w:val="00B14B6D"/>
    <w:rsid w:val="00B16251"/>
    <w:rsid w:val="00B176FD"/>
    <w:rsid w:val="00B179AD"/>
    <w:rsid w:val="00B2142E"/>
    <w:rsid w:val="00B226C5"/>
    <w:rsid w:val="00B23B96"/>
    <w:rsid w:val="00B24AE8"/>
    <w:rsid w:val="00B267F1"/>
    <w:rsid w:val="00B30785"/>
    <w:rsid w:val="00B30A0D"/>
    <w:rsid w:val="00B30CC0"/>
    <w:rsid w:val="00B31ECA"/>
    <w:rsid w:val="00B31EFA"/>
    <w:rsid w:val="00B32368"/>
    <w:rsid w:val="00B326AF"/>
    <w:rsid w:val="00B33F78"/>
    <w:rsid w:val="00B341C9"/>
    <w:rsid w:val="00B344AD"/>
    <w:rsid w:val="00B34661"/>
    <w:rsid w:val="00B36355"/>
    <w:rsid w:val="00B36DC5"/>
    <w:rsid w:val="00B370B1"/>
    <w:rsid w:val="00B3750B"/>
    <w:rsid w:val="00B4008C"/>
    <w:rsid w:val="00B40A35"/>
    <w:rsid w:val="00B40B3A"/>
    <w:rsid w:val="00B4102E"/>
    <w:rsid w:val="00B41BA3"/>
    <w:rsid w:val="00B4519E"/>
    <w:rsid w:val="00B46F1A"/>
    <w:rsid w:val="00B50E2A"/>
    <w:rsid w:val="00B53A68"/>
    <w:rsid w:val="00B56896"/>
    <w:rsid w:val="00B573A8"/>
    <w:rsid w:val="00B60A2F"/>
    <w:rsid w:val="00B61F66"/>
    <w:rsid w:val="00B6204D"/>
    <w:rsid w:val="00B625A6"/>
    <w:rsid w:val="00B63A82"/>
    <w:rsid w:val="00B65A2D"/>
    <w:rsid w:val="00B67001"/>
    <w:rsid w:val="00B67FEC"/>
    <w:rsid w:val="00B7019F"/>
    <w:rsid w:val="00B718EF"/>
    <w:rsid w:val="00B726BE"/>
    <w:rsid w:val="00B7326B"/>
    <w:rsid w:val="00B73EEE"/>
    <w:rsid w:val="00B748F6"/>
    <w:rsid w:val="00B750B0"/>
    <w:rsid w:val="00B75F4F"/>
    <w:rsid w:val="00B76AF0"/>
    <w:rsid w:val="00B8252F"/>
    <w:rsid w:val="00B82BFB"/>
    <w:rsid w:val="00B84515"/>
    <w:rsid w:val="00B84958"/>
    <w:rsid w:val="00B84A98"/>
    <w:rsid w:val="00B84E06"/>
    <w:rsid w:val="00B85DBC"/>
    <w:rsid w:val="00B8622C"/>
    <w:rsid w:val="00B87B4E"/>
    <w:rsid w:val="00B904D4"/>
    <w:rsid w:val="00B91FA0"/>
    <w:rsid w:val="00B924C3"/>
    <w:rsid w:val="00B92B85"/>
    <w:rsid w:val="00B941E3"/>
    <w:rsid w:val="00B94919"/>
    <w:rsid w:val="00BA6DFB"/>
    <w:rsid w:val="00BB3F9F"/>
    <w:rsid w:val="00BB4D05"/>
    <w:rsid w:val="00BC0695"/>
    <w:rsid w:val="00BC1132"/>
    <w:rsid w:val="00BC1CF2"/>
    <w:rsid w:val="00BC2C3E"/>
    <w:rsid w:val="00BC54E3"/>
    <w:rsid w:val="00BC6559"/>
    <w:rsid w:val="00BC736A"/>
    <w:rsid w:val="00BC7AF8"/>
    <w:rsid w:val="00BC7C1D"/>
    <w:rsid w:val="00BC7D86"/>
    <w:rsid w:val="00BC7FB6"/>
    <w:rsid w:val="00BD0A4C"/>
    <w:rsid w:val="00BD1DB2"/>
    <w:rsid w:val="00BD2297"/>
    <w:rsid w:val="00BD31F0"/>
    <w:rsid w:val="00BD3F05"/>
    <w:rsid w:val="00BD4882"/>
    <w:rsid w:val="00BD539C"/>
    <w:rsid w:val="00BD58AF"/>
    <w:rsid w:val="00BD58E5"/>
    <w:rsid w:val="00BD762F"/>
    <w:rsid w:val="00BE572C"/>
    <w:rsid w:val="00BE610C"/>
    <w:rsid w:val="00BE6B67"/>
    <w:rsid w:val="00BE6B70"/>
    <w:rsid w:val="00BE7EFC"/>
    <w:rsid w:val="00BF0FC3"/>
    <w:rsid w:val="00BF10F6"/>
    <w:rsid w:val="00BF3263"/>
    <w:rsid w:val="00BF463C"/>
    <w:rsid w:val="00BF712A"/>
    <w:rsid w:val="00BF7185"/>
    <w:rsid w:val="00C00286"/>
    <w:rsid w:val="00C00FB5"/>
    <w:rsid w:val="00C01455"/>
    <w:rsid w:val="00C02ED4"/>
    <w:rsid w:val="00C05F05"/>
    <w:rsid w:val="00C0661E"/>
    <w:rsid w:val="00C11C54"/>
    <w:rsid w:val="00C1267F"/>
    <w:rsid w:val="00C12DB2"/>
    <w:rsid w:val="00C130B5"/>
    <w:rsid w:val="00C138B6"/>
    <w:rsid w:val="00C139CE"/>
    <w:rsid w:val="00C15805"/>
    <w:rsid w:val="00C212C0"/>
    <w:rsid w:val="00C22580"/>
    <w:rsid w:val="00C231B2"/>
    <w:rsid w:val="00C23A30"/>
    <w:rsid w:val="00C26B9B"/>
    <w:rsid w:val="00C26FC8"/>
    <w:rsid w:val="00C3045F"/>
    <w:rsid w:val="00C32AC7"/>
    <w:rsid w:val="00C33BF8"/>
    <w:rsid w:val="00C352B6"/>
    <w:rsid w:val="00C363CF"/>
    <w:rsid w:val="00C3645C"/>
    <w:rsid w:val="00C3661C"/>
    <w:rsid w:val="00C406A2"/>
    <w:rsid w:val="00C41149"/>
    <w:rsid w:val="00C43D8C"/>
    <w:rsid w:val="00C5033F"/>
    <w:rsid w:val="00C54AF1"/>
    <w:rsid w:val="00C55153"/>
    <w:rsid w:val="00C603FE"/>
    <w:rsid w:val="00C60883"/>
    <w:rsid w:val="00C60B22"/>
    <w:rsid w:val="00C62B7D"/>
    <w:rsid w:val="00C63873"/>
    <w:rsid w:val="00C64BF3"/>
    <w:rsid w:val="00C65AD7"/>
    <w:rsid w:val="00C65C08"/>
    <w:rsid w:val="00C70585"/>
    <w:rsid w:val="00C714A2"/>
    <w:rsid w:val="00C7161D"/>
    <w:rsid w:val="00C71C56"/>
    <w:rsid w:val="00C7313D"/>
    <w:rsid w:val="00C7347B"/>
    <w:rsid w:val="00C75EEC"/>
    <w:rsid w:val="00C8169D"/>
    <w:rsid w:val="00C817E8"/>
    <w:rsid w:val="00C83D5F"/>
    <w:rsid w:val="00C8514B"/>
    <w:rsid w:val="00C91266"/>
    <w:rsid w:val="00C91849"/>
    <w:rsid w:val="00C91A54"/>
    <w:rsid w:val="00C91C83"/>
    <w:rsid w:val="00C92054"/>
    <w:rsid w:val="00C92321"/>
    <w:rsid w:val="00C92D7A"/>
    <w:rsid w:val="00C937FB"/>
    <w:rsid w:val="00C95D81"/>
    <w:rsid w:val="00C96603"/>
    <w:rsid w:val="00C96DEC"/>
    <w:rsid w:val="00C97860"/>
    <w:rsid w:val="00C97E7F"/>
    <w:rsid w:val="00CA077F"/>
    <w:rsid w:val="00CA37A7"/>
    <w:rsid w:val="00CA73BD"/>
    <w:rsid w:val="00CA7D3A"/>
    <w:rsid w:val="00CB1667"/>
    <w:rsid w:val="00CB34AB"/>
    <w:rsid w:val="00CC0F82"/>
    <w:rsid w:val="00CC1771"/>
    <w:rsid w:val="00CC3D82"/>
    <w:rsid w:val="00CC4786"/>
    <w:rsid w:val="00CC5073"/>
    <w:rsid w:val="00CD0421"/>
    <w:rsid w:val="00CD1D4A"/>
    <w:rsid w:val="00CD2530"/>
    <w:rsid w:val="00CD34F7"/>
    <w:rsid w:val="00CD45A7"/>
    <w:rsid w:val="00CD4F1D"/>
    <w:rsid w:val="00CD5254"/>
    <w:rsid w:val="00CD58D8"/>
    <w:rsid w:val="00CD5BF4"/>
    <w:rsid w:val="00CD7582"/>
    <w:rsid w:val="00CD7AF6"/>
    <w:rsid w:val="00CE48B7"/>
    <w:rsid w:val="00CE4E01"/>
    <w:rsid w:val="00CE7D6D"/>
    <w:rsid w:val="00CF0120"/>
    <w:rsid w:val="00CF0CFB"/>
    <w:rsid w:val="00CF204C"/>
    <w:rsid w:val="00CF20C2"/>
    <w:rsid w:val="00CF242D"/>
    <w:rsid w:val="00CF2747"/>
    <w:rsid w:val="00CF3F5B"/>
    <w:rsid w:val="00CF5718"/>
    <w:rsid w:val="00D0025F"/>
    <w:rsid w:val="00D01240"/>
    <w:rsid w:val="00D017CC"/>
    <w:rsid w:val="00D03F39"/>
    <w:rsid w:val="00D0570E"/>
    <w:rsid w:val="00D05BFA"/>
    <w:rsid w:val="00D064A9"/>
    <w:rsid w:val="00D0674D"/>
    <w:rsid w:val="00D076C0"/>
    <w:rsid w:val="00D10393"/>
    <w:rsid w:val="00D11010"/>
    <w:rsid w:val="00D11AEB"/>
    <w:rsid w:val="00D14ED5"/>
    <w:rsid w:val="00D14F07"/>
    <w:rsid w:val="00D156D6"/>
    <w:rsid w:val="00D15F33"/>
    <w:rsid w:val="00D223D4"/>
    <w:rsid w:val="00D2260E"/>
    <w:rsid w:val="00D23262"/>
    <w:rsid w:val="00D23A06"/>
    <w:rsid w:val="00D23BCB"/>
    <w:rsid w:val="00D26381"/>
    <w:rsid w:val="00D26801"/>
    <w:rsid w:val="00D26AD3"/>
    <w:rsid w:val="00D270CE"/>
    <w:rsid w:val="00D31348"/>
    <w:rsid w:val="00D31373"/>
    <w:rsid w:val="00D339C3"/>
    <w:rsid w:val="00D33EFB"/>
    <w:rsid w:val="00D35CF6"/>
    <w:rsid w:val="00D37BB3"/>
    <w:rsid w:val="00D40192"/>
    <w:rsid w:val="00D4022A"/>
    <w:rsid w:val="00D40994"/>
    <w:rsid w:val="00D41EF0"/>
    <w:rsid w:val="00D4360B"/>
    <w:rsid w:val="00D44BB7"/>
    <w:rsid w:val="00D45414"/>
    <w:rsid w:val="00D4644A"/>
    <w:rsid w:val="00D46CAF"/>
    <w:rsid w:val="00D53652"/>
    <w:rsid w:val="00D5396C"/>
    <w:rsid w:val="00D543AF"/>
    <w:rsid w:val="00D54C0B"/>
    <w:rsid w:val="00D55B00"/>
    <w:rsid w:val="00D568D6"/>
    <w:rsid w:val="00D56F3B"/>
    <w:rsid w:val="00D56F7B"/>
    <w:rsid w:val="00D604A5"/>
    <w:rsid w:val="00D61132"/>
    <w:rsid w:val="00D628DA"/>
    <w:rsid w:val="00D63160"/>
    <w:rsid w:val="00D63902"/>
    <w:rsid w:val="00D6455B"/>
    <w:rsid w:val="00D64798"/>
    <w:rsid w:val="00D66979"/>
    <w:rsid w:val="00D66A9E"/>
    <w:rsid w:val="00D67C5B"/>
    <w:rsid w:val="00D7051C"/>
    <w:rsid w:val="00D71B9E"/>
    <w:rsid w:val="00D723DA"/>
    <w:rsid w:val="00D7361E"/>
    <w:rsid w:val="00D73A91"/>
    <w:rsid w:val="00D7404A"/>
    <w:rsid w:val="00D74E59"/>
    <w:rsid w:val="00D7606C"/>
    <w:rsid w:val="00D76088"/>
    <w:rsid w:val="00D76FB7"/>
    <w:rsid w:val="00D80539"/>
    <w:rsid w:val="00D83576"/>
    <w:rsid w:val="00D838F8"/>
    <w:rsid w:val="00D84915"/>
    <w:rsid w:val="00D85310"/>
    <w:rsid w:val="00D855BC"/>
    <w:rsid w:val="00D85C56"/>
    <w:rsid w:val="00D86FF9"/>
    <w:rsid w:val="00D87733"/>
    <w:rsid w:val="00D915D6"/>
    <w:rsid w:val="00D91819"/>
    <w:rsid w:val="00D92516"/>
    <w:rsid w:val="00D92A20"/>
    <w:rsid w:val="00D92F9F"/>
    <w:rsid w:val="00D933FC"/>
    <w:rsid w:val="00D9417C"/>
    <w:rsid w:val="00D94C76"/>
    <w:rsid w:val="00DA13CB"/>
    <w:rsid w:val="00DA2AAC"/>
    <w:rsid w:val="00DA34FF"/>
    <w:rsid w:val="00DA362D"/>
    <w:rsid w:val="00DA5B92"/>
    <w:rsid w:val="00DB1E87"/>
    <w:rsid w:val="00DC0360"/>
    <w:rsid w:val="00DC0432"/>
    <w:rsid w:val="00DC1150"/>
    <w:rsid w:val="00DC279E"/>
    <w:rsid w:val="00DC2BA1"/>
    <w:rsid w:val="00DC45FD"/>
    <w:rsid w:val="00DC4D24"/>
    <w:rsid w:val="00DC55CC"/>
    <w:rsid w:val="00DC5779"/>
    <w:rsid w:val="00DC7372"/>
    <w:rsid w:val="00DC745D"/>
    <w:rsid w:val="00DD0082"/>
    <w:rsid w:val="00DD091A"/>
    <w:rsid w:val="00DD09C7"/>
    <w:rsid w:val="00DD20AC"/>
    <w:rsid w:val="00DD2D0A"/>
    <w:rsid w:val="00DD316B"/>
    <w:rsid w:val="00DD3196"/>
    <w:rsid w:val="00DD3D0D"/>
    <w:rsid w:val="00DD47AA"/>
    <w:rsid w:val="00DE40B9"/>
    <w:rsid w:val="00DE4221"/>
    <w:rsid w:val="00DE5327"/>
    <w:rsid w:val="00DE7342"/>
    <w:rsid w:val="00DF0603"/>
    <w:rsid w:val="00DF1739"/>
    <w:rsid w:val="00DF1FDD"/>
    <w:rsid w:val="00DF2CDD"/>
    <w:rsid w:val="00DF3582"/>
    <w:rsid w:val="00DF4ADB"/>
    <w:rsid w:val="00DF713C"/>
    <w:rsid w:val="00E00221"/>
    <w:rsid w:val="00E0035F"/>
    <w:rsid w:val="00E00B1F"/>
    <w:rsid w:val="00E0429F"/>
    <w:rsid w:val="00E046F2"/>
    <w:rsid w:val="00E05EE9"/>
    <w:rsid w:val="00E06F7C"/>
    <w:rsid w:val="00E11481"/>
    <w:rsid w:val="00E11DB7"/>
    <w:rsid w:val="00E11E7D"/>
    <w:rsid w:val="00E1200F"/>
    <w:rsid w:val="00E151C9"/>
    <w:rsid w:val="00E1548E"/>
    <w:rsid w:val="00E156DC"/>
    <w:rsid w:val="00E20FB4"/>
    <w:rsid w:val="00E214A8"/>
    <w:rsid w:val="00E229E5"/>
    <w:rsid w:val="00E23ED8"/>
    <w:rsid w:val="00E24C9E"/>
    <w:rsid w:val="00E26785"/>
    <w:rsid w:val="00E26D8E"/>
    <w:rsid w:val="00E30F48"/>
    <w:rsid w:val="00E31459"/>
    <w:rsid w:val="00E320F2"/>
    <w:rsid w:val="00E33025"/>
    <w:rsid w:val="00E333FC"/>
    <w:rsid w:val="00E33B00"/>
    <w:rsid w:val="00E357A3"/>
    <w:rsid w:val="00E35CC9"/>
    <w:rsid w:val="00E363CC"/>
    <w:rsid w:val="00E37D55"/>
    <w:rsid w:val="00E4125A"/>
    <w:rsid w:val="00E41269"/>
    <w:rsid w:val="00E41348"/>
    <w:rsid w:val="00E4264E"/>
    <w:rsid w:val="00E426A8"/>
    <w:rsid w:val="00E42965"/>
    <w:rsid w:val="00E42A91"/>
    <w:rsid w:val="00E42B94"/>
    <w:rsid w:val="00E4364A"/>
    <w:rsid w:val="00E436B8"/>
    <w:rsid w:val="00E46CBB"/>
    <w:rsid w:val="00E51EE5"/>
    <w:rsid w:val="00E551DD"/>
    <w:rsid w:val="00E55B3B"/>
    <w:rsid w:val="00E61836"/>
    <w:rsid w:val="00E61937"/>
    <w:rsid w:val="00E6298E"/>
    <w:rsid w:val="00E64856"/>
    <w:rsid w:val="00E672BF"/>
    <w:rsid w:val="00E71B4A"/>
    <w:rsid w:val="00E72B77"/>
    <w:rsid w:val="00E74190"/>
    <w:rsid w:val="00E747E0"/>
    <w:rsid w:val="00E74CF8"/>
    <w:rsid w:val="00E75917"/>
    <w:rsid w:val="00E7747D"/>
    <w:rsid w:val="00E777FB"/>
    <w:rsid w:val="00E77D8F"/>
    <w:rsid w:val="00E80A78"/>
    <w:rsid w:val="00E8121E"/>
    <w:rsid w:val="00E83389"/>
    <w:rsid w:val="00E8417E"/>
    <w:rsid w:val="00E857B9"/>
    <w:rsid w:val="00E85AD8"/>
    <w:rsid w:val="00E85B5F"/>
    <w:rsid w:val="00E85DD3"/>
    <w:rsid w:val="00E87D8E"/>
    <w:rsid w:val="00E90404"/>
    <w:rsid w:val="00E90E2D"/>
    <w:rsid w:val="00E90ED5"/>
    <w:rsid w:val="00E90F91"/>
    <w:rsid w:val="00E9470F"/>
    <w:rsid w:val="00E96298"/>
    <w:rsid w:val="00E96624"/>
    <w:rsid w:val="00EA0DE5"/>
    <w:rsid w:val="00EA2E7C"/>
    <w:rsid w:val="00EA5A46"/>
    <w:rsid w:val="00EA71D8"/>
    <w:rsid w:val="00EB057D"/>
    <w:rsid w:val="00EB0E22"/>
    <w:rsid w:val="00EB2BF3"/>
    <w:rsid w:val="00EB2E60"/>
    <w:rsid w:val="00EB331B"/>
    <w:rsid w:val="00EB38A1"/>
    <w:rsid w:val="00EB50B6"/>
    <w:rsid w:val="00EB6C0F"/>
    <w:rsid w:val="00EC6FD3"/>
    <w:rsid w:val="00EC7AEF"/>
    <w:rsid w:val="00EC7FC9"/>
    <w:rsid w:val="00ED172E"/>
    <w:rsid w:val="00ED2104"/>
    <w:rsid w:val="00ED5B74"/>
    <w:rsid w:val="00EE2EF4"/>
    <w:rsid w:val="00EE3D15"/>
    <w:rsid w:val="00EE7CEA"/>
    <w:rsid w:val="00EF0DB9"/>
    <w:rsid w:val="00EF1066"/>
    <w:rsid w:val="00EF3159"/>
    <w:rsid w:val="00EF320E"/>
    <w:rsid w:val="00EF3D2F"/>
    <w:rsid w:val="00EF5D06"/>
    <w:rsid w:val="00EF6AC3"/>
    <w:rsid w:val="00EF7C45"/>
    <w:rsid w:val="00F01AD1"/>
    <w:rsid w:val="00F0245D"/>
    <w:rsid w:val="00F02DFB"/>
    <w:rsid w:val="00F03E38"/>
    <w:rsid w:val="00F076CE"/>
    <w:rsid w:val="00F07A9E"/>
    <w:rsid w:val="00F1046F"/>
    <w:rsid w:val="00F14CC5"/>
    <w:rsid w:val="00F1797F"/>
    <w:rsid w:val="00F2390D"/>
    <w:rsid w:val="00F2567E"/>
    <w:rsid w:val="00F2568A"/>
    <w:rsid w:val="00F25E27"/>
    <w:rsid w:val="00F31880"/>
    <w:rsid w:val="00F320D5"/>
    <w:rsid w:val="00F32497"/>
    <w:rsid w:val="00F34694"/>
    <w:rsid w:val="00F35221"/>
    <w:rsid w:val="00F3529A"/>
    <w:rsid w:val="00F35826"/>
    <w:rsid w:val="00F35F16"/>
    <w:rsid w:val="00F36B5B"/>
    <w:rsid w:val="00F43BF5"/>
    <w:rsid w:val="00F45276"/>
    <w:rsid w:val="00F45986"/>
    <w:rsid w:val="00F461CA"/>
    <w:rsid w:val="00F469B5"/>
    <w:rsid w:val="00F47104"/>
    <w:rsid w:val="00F47A5E"/>
    <w:rsid w:val="00F5100B"/>
    <w:rsid w:val="00F513F7"/>
    <w:rsid w:val="00F51B83"/>
    <w:rsid w:val="00F5402E"/>
    <w:rsid w:val="00F5425B"/>
    <w:rsid w:val="00F54326"/>
    <w:rsid w:val="00F55727"/>
    <w:rsid w:val="00F61601"/>
    <w:rsid w:val="00F62892"/>
    <w:rsid w:val="00F639DD"/>
    <w:rsid w:val="00F64F12"/>
    <w:rsid w:val="00F7131E"/>
    <w:rsid w:val="00F71D96"/>
    <w:rsid w:val="00F71F24"/>
    <w:rsid w:val="00F72140"/>
    <w:rsid w:val="00F741DD"/>
    <w:rsid w:val="00F75D60"/>
    <w:rsid w:val="00F767CA"/>
    <w:rsid w:val="00F76831"/>
    <w:rsid w:val="00F76963"/>
    <w:rsid w:val="00F77A2D"/>
    <w:rsid w:val="00F8032F"/>
    <w:rsid w:val="00F814CC"/>
    <w:rsid w:val="00F81563"/>
    <w:rsid w:val="00F853C7"/>
    <w:rsid w:val="00F86675"/>
    <w:rsid w:val="00F87A9F"/>
    <w:rsid w:val="00F87C7B"/>
    <w:rsid w:val="00F90852"/>
    <w:rsid w:val="00F91F90"/>
    <w:rsid w:val="00F92024"/>
    <w:rsid w:val="00F93B56"/>
    <w:rsid w:val="00F9463A"/>
    <w:rsid w:val="00F94C09"/>
    <w:rsid w:val="00F969B3"/>
    <w:rsid w:val="00F96CF5"/>
    <w:rsid w:val="00F96EE8"/>
    <w:rsid w:val="00F97532"/>
    <w:rsid w:val="00FA1B4F"/>
    <w:rsid w:val="00FA5522"/>
    <w:rsid w:val="00FA5D35"/>
    <w:rsid w:val="00FA6358"/>
    <w:rsid w:val="00FA6CD9"/>
    <w:rsid w:val="00FB06B8"/>
    <w:rsid w:val="00FB0F13"/>
    <w:rsid w:val="00FB13EE"/>
    <w:rsid w:val="00FB254D"/>
    <w:rsid w:val="00FB3771"/>
    <w:rsid w:val="00FB47EA"/>
    <w:rsid w:val="00FC1A5F"/>
    <w:rsid w:val="00FC316B"/>
    <w:rsid w:val="00FC377A"/>
    <w:rsid w:val="00FC40A2"/>
    <w:rsid w:val="00FC41C4"/>
    <w:rsid w:val="00FD0D53"/>
    <w:rsid w:val="00FD2AC4"/>
    <w:rsid w:val="00FD2E51"/>
    <w:rsid w:val="00FD5206"/>
    <w:rsid w:val="00FD7000"/>
    <w:rsid w:val="00FE057D"/>
    <w:rsid w:val="00FE07EB"/>
    <w:rsid w:val="00FE0CC0"/>
    <w:rsid w:val="00FE16F9"/>
    <w:rsid w:val="00FE22D0"/>
    <w:rsid w:val="00FE2C79"/>
    <w:rsid w:val="00FE3CD9"/>
    <w:rsid w:val="00FE54EC"/>
    <w:rsid w:val="00FE590F"/>
    <w:rsid w:val="00FE5BB4"/>
    <w:rsid w:val="00FE6F6D"/>
    <w:rsid w:val="00FF04B2"/>
    <w:rsid w:val="00FF0A3F"/>
    <w:rsid w:val="00FF2C20"/>
    <w:rsid w:val="00FF3BC3"/>
    <w:rsid w:val="00FF3D62"/>
    <w:rsid w:val="00FF6C4A"/>
    <w:rsid w:val="00FF6E22"/>
    <w:rsid w:val="00FF7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51F1D5-0EDD-495B-B920-ED07B8D7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86C"/>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06128D"/>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6128D"/>
    <w:pPr>
      <w:numPr>
        <w:ilvl w:val="1"/>
        <w:numId w:val="2"/>
      </w:numPr>
      <w:outlineLvl w:val="1"/>
    </w:pPr>
    <w:rPr>
      <w:b/>
      <w:bCs/>
      <w:sz w:val="24"/>
    </w:rPr>
  </w:style>
  <w:style w:type="paragraph" w:styleId="Heading3">
    <w:name w:val="heading 3"/>
    <w:aliases w:val="h3,Underrubrik2,H3,no break,Memo Heading 3"/>
    <w:basedOn w:val="Normal"/>
    <w:next w:val="Normal"/>
    <w:link w:val="Heading3Char"/>
    <w:qFormat/>
    <w:rsid w:val="00297BDA"/>
    <w:pPr>
      <w:numPr>
        <w:ilvl w:val="2"/>
        <w:numId w:val="2"/>
      </w:numPr>
      <w:tabs>
        <w:tab w:val="clear" w:pos="2160"/>
      </w:tabs>
      <w:ind w:left="0" w:firstLine="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06128D"/>
    <w:pPr>
      <w:keepNext/>
      <w:numPr>
        <w:ilvl w:val="3"/>
        <w:numId w:val="2"/>
      </w:numPr>
      <w:spacing w:before="240" w:after="60"/>
      <w:outlineLvl w:val="3"/>
    </w:pPr>
    <w:rPr>
      <w:b/>
      <w:bCs/>
      <w:szCs w:val="28"/>
    </w:rPr>
  </w:style>
  <w:style w:type="paragraph" w:styleId="Heading5">
    <w:name w:val="heading 5"/>
    <w:aliases w:val="h5,Heading5"/>
    <w:basedOn w:val="Normal"/>
    <w:next w:val="Normal"/>
    <w:link w:val="Heading5Char"/>
    <w:qFormat/>
    <w:rsid w:val="0006128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06128D"/>
    <w:pPr>
      <w:numPr>
        <w:ilvl w:val="5"/>
        <w:numId w:val="2"/>
      </w:numPr>
      <w:spacing w:before="240" w:after="60"/>
      <w:outlineLvl w:val="5"/>
    </w:pPr>
    <w:rPr>
      <w:b/>
      <w:bCs/>
    </w:rPr>
  </w:style>
  <w:style w:type="paragraph" w:styleId="Heading7">
    <w:name w:val="heading 7"/>
    <w:basedOn w:val="Normal"/>
    <w:next w:val="Normal"/>
    <w:link w:val="Heading7Char"/>
    <w:qFormat/>
    <w:rsid w:val="0006128D"/>
    <w:pPr>
      <w:numPr>
        <w:ilvl w:val="6"/>
        <w:numId w:val="2"/>
      </w:numPr>
      <w:spacing w:before="240" w:after="60"/>
      <w:outlineLvl w:val="6"/>
    </w:pPr>
    <w:rPr>
      <w:sz w:val="24"/>
      <w:szCs w:val="24"/>
    </w:rPr>
  </w:style>
  <w:style w:type="paragraph" w:styleId="Heading8">
    <w:name w:val="heading 8"/>
    <w:basedOn w:val="Normal"/>
    <w:next w:val="Normal"/>
    <w:link w:val="Heading8Char"/>
    <w:qFormat/>
    <w:rsid w:val="0006128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6128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6128D"/>
    <w:rPr>
      <w:rFonts w:ascii="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6128D"/>
    <w:rPr>
      <w:rFonts w:ascii="Times New Roman" w:hAnsi="Times New Roman" w:cs="Times New Roman"/>
      <w:b/>
      <w:bCs/>
      <w:sz w:val="24"/>
      <w:lang w:val="en-GB" w:eastAsia="en-US"/>
    </w:rPr>
  </w:style>
  <w:style w:type="character" w:customStyle="1" w:styleId="Heading3Char">
    <w:name w:val="Heading 3 Char"/>
    <w:aliases w:val="h3 Char,Underrubrik2 Char,H3 Char,no break Char,Memo Heading 3 Char"/>
    <w:basedOn w:val="DefaultParagraphFont"/>
    <w:link w:val="Heading3"/>
    <w:rsid w:val="00297BDA"/>
    <w:rPr>
      <w:rFonts w:ascii="Times New Roman" w:hAnsi="Times New Roman" w:cs="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28D"/>
    <w:rPr>
      <w:rFonts w:ascii="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06128D"/>
    <w:rPr>
      <w:rFonts w:ascii="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06128D"/>
    <w:rPr>
      <w:rFonts w:ascii="Times New Roman" w:hAnsi="Times New Roman" w:cs="Times New Roman"/>
      <w:b/>
      <w:bCs/>
      <w:lang w:val="en-GB" w:eastAsia="en-US"/>
    </w:rPr>
  </w:style>
  <w:style w:type="character" w:customStyle="1" w:styleId="Heading7Char">
    <w:name w:val="Heading 7 Char"/>
    <w:basedOn w:val="DefaultParagraphFont"/>
    <w:link w:val="Heading7"/>
    <w:rsid w:val="0006128D"/>
    <w:rPr>
      <w:rFonts w:ascii="Times New Roman" w:hAnsi="Times New Roman" w:cs="Times New Roman"/>
      <w:sz w:val="24"/>
      <w:szCs w:val="24"/>
      <w:lang w:val="en-GB" w:eastAsia="en-US"/>
    </w:rPr>
  </w:style>
  <w:style w:type="character" w:customStyle="1" w:styleId="Heading8Char">
    <w:name w:val="Heading 8 Char"/>
    <w:basedOn w:val="DefaultParagraphFont"/>
    <w:link w:val="Heading8"/>
    <w:rsid w:val="0006128D"/>
    <w:rPr>
      <w:rFonts w:ascii="Times New Roma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06128D"/>
    <w:rPr>
      <w:rFonts w:ascii="Arial" w:hAnsi="Arial" w:cs="Arial"/>
      <w:lang w:val="en-GB" w:eastAsia="en-US"/>
    </w:rPr>
  </w:style>
  <w:style w:type="paragraph" w:styleId="BodyText">
    <w:name w:val="Body Text"/>
    <w:basedOn w:val="Normal"/>
    <w:link w:val="BodyTextChar"/>
    <w:rsid w:val="0006128D"/>
    <w:rPr>
      <w:sz w:val="20"/>
      <w:szCs w:val="20"/>
    </w:rPr>
  </w:style>
  <w:style w:type="character" w:customStyle="1" w:styleId="BodyTextChar">
    <w:name w:val="Body Text Char"/>
    <w:basedOn w:val="DefaultParagraphFont"/>
    <w:link w:val="BodyText"/>
    <w:rsid w:val="0006128D"/>
    <w:rPr>
      <w:rFonts w:ascii="Times New Roman" w:hAnsi="Times New Roman" w:cs="Times New Roman"/>
      <w:sz w:val="20"/>
      <w:szCs w:val="20"/>
      <w:lang w:val="en-GB" w:eastAsia="en-US"/>
    </w:rPr>
  </w:style>
  <w:style w:type="character" w:styleId="Hyperlink">
    <w:name w:val="Hyperlink"/>
    <w:basedOn w:val="DefaultParagraphFont"/>
    <w:rsid w:val="0006128D"/>
    <w:rPr>
      <w:color w:val="0000FF"/>
      <w:u w:val="single"/>
    </w:rPr>
  </w:style>
  <w:style w:type="paragraph" w:styleId="Caption">
    <w:name w:val="caption"/>
    <w:aliases w:val="cap"/>
    <w:basedOn w:val="Normal"/>
    <w:next w:val="Normal"/>
    <w:link w:val="CaptionChar"/>
    <w:qFormat/>
    <w:rsid w:val="0006128D"/>
    <w:pPr>
      <w:spacing w:before="120"/>
    </w:pPr>
    <w:rPr>
      <w:b/>
      <w:bCs/>
      <w:sz w:val="20"/>
      <w:szCs w:val="20"/>
    </w:rPr>
  </w:style>
  <w:style w:type="paragraph" w:customStyle="1" w:styleId="Normal0">
    <w:name w:val="Normal."/>
    <w:rsid w:val="0006128D"/>
    <w:pPr>
      <w:widowControl w:val="0"/>
      <w:spacing w:after="0" w:line="180" w:lineRule="atLeast"/>
    </w:pPr>
    <w:rPr>
      <w:rFonts w:ascii="Times New Roman" w:eastAsia="Batang" w:hAnsi="Times New Roman" w:cs="Times New Roman"/>
      <w:kern w:val="2"/>
      <w:sz w:val="18"/>
      <w:szCs w:val="18"/>
      <w:lang w:eastAsia="en-US"/>
    </w:rPr>
  </w:style>
  <w:style w:type="paragraph" w:customStyle="1" w:styleId="EX">
    <w:name w:val="EX"/>
    <w:basedOn w:val="Normal"/>
    <w:rsid w:val="0006128D"/>
    <w:pPr>
      <w:keepLines/>
      <w:widowControl/>
      <w:autoSpaceDE/>
      <w:autoSpaceDN/>
      <w:adjustRightInd/>
      <w:spacing w:after="180"/>
      <w:ind w:left="1702" w:hanging="1418"/>
    </w:pPr>
    <w:rPr>
      <w:sz w:val="20"/>
      <w:szCs w:val="20"/>
    </w:rPr>
  </w:style>
  <w:style w:type="paragraph" w:styleId="ListBullet">
    <w:name w:val="List Bullet"/>
    <w:basedOn w:val="List"/>
    <w:rsid w:val="0006128D"/>
    <w:pPr>
      <w:widowControl/>
      <w:autoSpaceDE/>
      <w:autoSpaceDN/>
      <w:adjustRightInd/>
      <w:spacing w:after="180"/>
      <w:ind w:left="568" w:hanging="284"/>
    </w:pPr>
    <w:rPr>
      <w:sz w:val="20"/>
      <w:szCs w:val="20"/>
    </w:rPr>
  </w:style>
  <w:style w:type="paragraph" w:styleId="List">
    <w:name w:val="List"/>
    <w:basedOn w:val="Normal"/>
    <w:rsid w:val="0006128D"/>
    <w:pPr>
      <w:ind w:left="360" w:hanging="360"/>
    </w:pPr>
  </w:style>
  <w:style w:type="paragraph" w:styleId="BodyText2">
    <w:name w:val="Body Text 2"/>
    <w:basedOn w:val="Normal"/>
    <w:link w:val="BodyText2Char"/>
    <w:rsid w:val="0006128D"/>
    <w:pPr>
      <w:widowControl/>
      <w:spacing w:after="0"/>
    </w:pPr>
    <w:rPr>
      <w:szCs w:val="20"/>
    </w:rPr>
  </w:style>
  <w:style w:type="character" w:customStyle="1" w:styleId="BodyText2Char">
    <w:name w:val="Body Text 2 Char"/>
    <w:basedOn w:val="DefaultParagraphFont"/>
    <w:link w:val="BodyText2"/>
    <w:rsid w:val="0006128D"/>
    <w:rPr>
      <w:rFonts w:ascii="Times New Roman" w:hAnsi="Times New Roman" w:cs="Times New Roman"/>
      <w:szCs w:val="20"/>
      <w:lang w:val="en-GB" w:eastAsia="en-US"/>
    </w:rPr>
  </w:style>
  <w:style w:type="paragraph" w:styleId="BalloonText">
    <w:name w:val="Balloon Text"/>
    <w:basedOn w:val="Normal"/>
    <w:link w:val="BalloonTextChar"/>
    <w:semiHidden/>
    <w:rsid w:val="0006128D"/>
    <w:rPr>
      <w:rFonts w:ascii="Tahoma" w:hAnsi="Tahoma" w:cs="Tahoma"/>
      <w:sz w:val="16"/>
      <w:szCs w:val="16"/>
    </w:rPr>
  </w:style>
  <w:style w:type="character" w:customStyle="1" w:styleId="BalloonTextChar">
    <w:name w:val="Balloon Text Char"/>
    <w:basedOn w:val="DefaultParagraphFont"/>
    <w:link w:val="BalloonText"/>
    <w:semiHidden/>
    <w:rsid w:val="0006128D"/>
    <w:rPr>
      <w:rFonts w:ascii="Tahoma" w:hAnsi="Tahoma" w:cs="Tahoma"/>
      <w:sz w:val="16"/>
      <w:szCs w:val="16"/>
      <w:lang w:val="en-GB" w:eastAsia="en-US"/>
    </w:rPr>
  </w:style>
  <w:style w:type="paragraph" w:customStyle="1" w:styleId="References">
    <w:name w:val="References"/>
    <w:basedOn w:val="Normal"/>
    <w:rsid w:val="0006128D"/>
    <w:pPr>
      <w:widowControl/>
      <w:numPr>
        <w:numId w:val="1"/>
      </w:numPr>
      <w:adjustRightInd/>
      <w:spacing w:after="0"/>
    </w:pPr>
    <w:rPr>
      <w:sz w:val="16"/>
      <w:szCs w:val="16"/>
    </w:rPr>
  </w:style>
  <w:style w:type="character" w:styleId="FollowedHyperlink">
    <w:name w:val="FollowedHyperlink"/>
    <w:basedOn w:val="DefaultParagraphFont"/>
    <w:rsid w:val="0006128D"/>
    <w:rPr>
      <w:color w:val="800080"/>
      <w:u w:val="single"/>
    </w:rPr>
  </w:style>
  <w:style w:type="paragraph" w:styleId="FootnoteText">
    <w:name w:val="footnote text"/>
    <w:basedOn w:val="Normal"/>
    <w:link w:val="FootnoteTextChar"/>
    <w:semiHidden/>
    <w:rsid w:val="0006128D"/>
    <w:rPr>
      <w:sz w:val="20"/>
      <w:szCs w:val="20"/>
    </w:rPr>
  </w:style>
  <w:style w:type="character" w:customStyle="1" w:styleId="FootnoteTextChar">
    <w:name w:val="Footnote Text Char"/>
    <w:basedOn w:val="DefaultParagraphFont"/>
    <w:link w:val="FootnoteText"/>
    <w:semiHidden/>
    <w:rsid w:val="0006128D"/>
    <w:rPr>
      <w:rFonts w:ascii="Times New Roman" w:hAnsi="Times New Roman" w:cs="Times New Roman"/>
      <w:sz w:val="20"/>
      <w:szCs w:val="20"/>
      <w:lang w:val="en-GB" w:eastAsia="en-US"/>
    </w:rPr>
  </w:style>
  <w:style w:type="character" w:styleId="FootnoteReference">
    <w:name w:val="footnote reference"/>
    <w:basedOn w:val="DefaultParagraphFont"/>
    <w:semiHidden/>
    <w:rsid w:val="0006128D"/>
    <w:rPr>
      <w:vertAlign w:val="superscript"/>
    </w:rPr>
  </w:style>
  <w:style w:type="table" w:styleId="TableGrid">
    <w:name w:val="Table Grid"/>
    <w:basedOn w:val="TableNormal"/>
    <w:uiPriority w:val="39"/>
    <w:rsid w:val="0006128D"/>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06128D"/>
    <w:pPr>
      <w:keepNext/>
      <w:numPr>
        <w:numId w:val="3"/>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EQ">
    <w:name w:val="EQ"/>
    <w:basedOn w:val="Normal"/>
    <w:next w:val="Normal"/>
    <w:rsid w:val="0006128D"/>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
    <w:name w:val="Char Char"/>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CaptionChar">
    <w:name w:val="Caption Char"/>
    <w:aliases w:val="cap Char"/>
    <w:basedOn w:val="DefaultParagraphFont"/>
    <w:link w:val="Caption"/>
    <w:rsid w:val="0006128D"/>
    <w:rPr>
      <w:rFonts w:ascii="Times New Roman" w:hAnsi="Times New Roman" w:cs="Times New Roman"/>
      <w:b/>
      <w:bCs/>
      <w:sz w:val="20"/>
      <w:szCs w:val="20"/>
      <w:lang w:val="en-GB" w:eastAsia="en-US"/>
    </w:rPr>
  </w:style>
  <w:style w:type="paragraph" w:styleId="Header">
    <w:name w:val="header"/>
    <w:basedOn w:val="Normal"/>
    <w:link w:val="HeaderChar"/>
    <w:rsid w:val="0006128D"/>
    <w:pPr>
      <w:tabs>
        <w:tab w:val="center" w:pos="4680"/>
        <w:tab w:val="right" w:pos="9360"/>
      </w:tabs>
    </w:pPr>
  </w:style>
  <w:style w:type="character" w:customStyle="1" w:styleId="HeaderChar">
    <w:name w:val="Header Char"/>
    <w:basedOn w:val="DefaultParagraphFont"/>
    <w:link w:val="Header"/>
    <w:rsid w:val="0006128D"/>
    <w:rPr>
      <w:rFonts w:ascii="Times New Roman" w:hAnsi="Times New Roman" w:cs="Times New Roman"/>
      <w:lang w:val="en-GB" w:eastAsia="en-US"/>
    </w:rPr>
  </w:style>
  <w:style w:type="paragraph" w:styleId="Footer">
    <w:name w:val="footer"/>
    <w:basedOn w:val="Normal"/>
    <w:link w:val="FooterChar"/>
    <w:rsid w:val="0006128D"/>
    <w:pPr>
      <w:tabs>
        <w:tab w:val="center" w:pos="4680"/>
        <w:tab w:val="right" w:pos="9360"/>
      </w:tabs>
    </w:pPr>
  </w:style>
  <w:style w:type="character" w:customStyle="1" w:styleId="FooterChar">
    <w:name w:val="Footer Char"/>
    <w:basedOn w:val="DefaultParagraphFont"/>
    <w:link w:val="Footer"/>
    <w:rsid w:val="0006128D"/>
    <w:rPr>
      <w:rFonts w:ascii="Times New Roman" w:hAnsi="Times New Roman" w:cs="Times New Roman"/>
      <w:lang w:val="en-GB" w:eastAsia="en-US"/>
    </w:rPr>
  </w:style>
  <w:style w:type="paragraph" w:styleId="DocumentMap">
    <w:name w:val="Document Map"/>
    <w:basedOn w:val="Normal"/>
    <w:link w:val="DocumentMapChar"/>
    <w:rsid w:val="0006128D"/>
    <w:rPr>
      <w:rFonts w:ascii="SimSun"/>
      <w:sz w:val="18"/>
      <w:szCs w:val="18"/>
    </w:rPr>
  </w:style>
  <w:style w:type="character" w:customStyle="1" w:styleId="DocumentMapChar">
    <w:name w:val="Document Map Char"/>
    <w:basedOn w:val="DefaultParagraphFont"/>
    <w:link w:val="DocumentMap"/>
    <w:rsid w:val="0006128D"/>
    <w:rPr>
      <w:rFonts w:ascii="SimSun" w:hAnsi="Times New Roman" w:cs="Times New Roman"/>
      <w:sz w:val="18"/>
      <w:szCs w:val="18"/>
      <w:lang w:val="en-GB" w:eastAsia="en-US"/>
    </w:rPr>
  </w:style>
  <w:style w:type="character" w:styleId="CommentReference">
    <w:name w:val="annotation reference"/>
    <w:basedOn w:val="DefaultParagraphFont"/>
    <w:rsid w:val="0006128D"/>
    <w:rPr>
      <w:sz w:val="16"/>
      <w:szCs w:val="16"/>
    </w:rPr>
  </w:style>
  <w:style w:type="paragraph" w:styleId="CommentText">
    <w:name w:val="annotation text"/>
    <w:basedOn w:val="Normal"/>
    <w:link w:val="CommentTextChar"/>
    <w:rsid w:val="0006128D"/>
    <w:rPr>
      <w:sz w:val="20"/>
      <w:szCs w:val="20"/>
    </w:rPr>
  </w:style>
  <w:style w:type="character" w:customStyle="1" w:styleId="CommentTextChar">
    <w:name w:val="Comment Text Char"/>
    <w:basedOn w:val="DefaultParagraphFont"/>
    <w:link w:val="CommentText"/>
    <w:rsid w:val="0006128D"/>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06128D"/>
    <w:rPr>
      <w:b/>
      <w:bCs/>
    </w:rPr>
  </w:style>
  <w:style w:type="character" w:customStyle="1" w:styleId="CommentSubjectChar">
    <w:name w:val="Comment Subject Char"/>
    <w:basedOn w:val="CommentTextChar"/>
    <w:link w:val="CommentSubject"/>
    <w:rsid w:val="0006128D"/>
    <w:rPr>
      <w:rFonts w:ascii="Times New Roman" w:hAnsi="Times New Roman" w:cs="Times New Roman"/>
      <w:b/>
      <w:bCs/>
      <w:sz w:val="20"/>
      <w:szCs w:val="20"/>
      <w:lang w:val="en-GB" w:eastAsia="en-US"/>
    </w:rPr>
  </w:style>
  <w:style w:type="paragraph" w:styleId="Revision">
    <w:name w:val="Revision"/>
    <w:hidden/>
    <w:uiPriority w:val="99"/>
    <w:semiHidden/>
    <w:rsid w:val="0006128D"/>
    <w:pPr>
      <w:spacing w:after="0" w:line="240" w:lineRule="auto"/>
    </w:pPr>
    <w:rPr>
      <w:rFonts w:ascii="Times New Roman" w:hAnsi="Times New Roman" w:cs="Times New Roman"/>
      <w:lang w:val="en-GB" w:eastAsia="en-US"/>
    </w:rPr>
  </w:style>
  <w:style w:type="paragraph" w:styleId="NormalWeb">
    <w:name w:val="Normal (Web)"/>
    <w:basedOn w:val="Normal"/>
    <w:uiPriority w:val="99"/>
    <w:unhideWhenUsed/>
    <w:rsid w:val="0006128D"/>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06128D"/>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06128D"/>
    <w:rPr>
      <w:rFonts w:ascii="Arial" w:hAnsi="Arial" w:cs="Times New Roman"/>
      <w:sz w:val="18"/>
      <w:szCs w:val="20"/>
      <w:lang w:val="en-GB" w:eastAsia="en-GB"/>
    </w:rPr>
  </w:style>
  <w:style w:type="character" w:customStyle="1" w:styleId="ZGSM">
    <w:name w:val="ZGSM"/>
    <w:rsid w:val="0006128D"/>
  </w:style>
  <w:style w:type="paragraph" w:customStyle="1" w:styleId="ZT">
    <w:name w:val="ZT"/>
    <w:rsid w:val="0006128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GB"/>
    </w:rPr>
  </w:style>
  <w:style w:type="paragraph" w:styleId="ListParagraph">
    <w:name w:val="List Paragraph"/>
    <w:basedOn w:val="Normal"/>
    <w:uiPriority w:val="34"/>
    <w:qFormat/>
    <w:rsid w:val="0006128D"/>
    <w:pPr>
      <w:ind w:left="720"/>
      <w:contextualSpacing/>
    </w:pPr>
  </w:style>
  <w:style w:type="character" w:styleId="Emphasis">
    <w:name w:val="Emphasis"/>
    <w:basedOn w:val="DefaultParagraphFont"/>
    <w:uiPriority w:val="20"/>
    <w:qFormat/>
    <w:rsid w:val="0006128D"/>
    <w:rPr>
      <w:i/>
      <w:iCs/>
    </w:rPr>
  </w:style>
  <w:style w:type="character" w:styleId="PlaceholderText">
    <w:name w:val="Placeholder Text"/>
    <w:basedOn w:val="DefaultParagraphFont"/>
    <w:uiPriority w:val="99"/>
    <w:semiHidden/>
    <w:rsid w:val="0006128D"/>
    <w:rPr>
      <w:color w:val="808080"/>
    </w:rPr>
  </w:style>
  <w:style w:type="paragraph" w:customStyle="1" w:styleId="Default">
    <w:name w:val="Default"/>
    <w:rsid w:val="0006128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
    <w:name w:val="缺省文本"/>
    <w:basedOn w:val="Normal"/>
    <w:rsid w:val="0006128D"/>
    <w:pPr>
      <w:spacing w:after="0" w:line="360" w:lineRule="auto"/>
    </w:pPr>
    <w:rPr>
      <w:sz w:val="21"/>
      <w:szCs w:val="20"/>
      <w:lang w:val="en-US" w:eastAsia="zh-CN"/>
    </w:rPr>
  </w:style>
  <w:style w:type="character" w:customStyle="1" w:styleId="im-content1">
    <w:name w:val="im-content1"/>
    <w:basedOn w:val="DefaultParagraphFont"/>
    <w:rsid w:val="0006128D"/>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16419">
      <w:bodyDiv w:val="1"/>
      <w:marLeft w:val="0"/>
      <w:marRight w:val="0"/>
      <w:marTop w:val="0"/>
      <w:marBottom w:val="0"/>
      <w:divBdr>
        <w:top w:val="none" w:sz="0" w:space="0" w:color="auto"/>
        <w:left w:val="none" w:sz="0" w:space="0" w:color="auto"/>
        <w:bottom w:val="none" w:sz="0" w:space="0" w:color="auto"/>
        <w:right w:val="none" w:sz="0" w:space="0" w:color="auto"/>
      </w:divBdr>
    </w:div>
    <w:div w:id="469908823">
      <w:bodyDiv w:val="1"/>
      <w:marLeft w:val="0"/>
      <w:marRight w:val="0"/>
      <w:marTop w:val="0"/>
      <w:marBottom w:val="0"/>
      <w:divBdr>
        <w:top w:val="none" w:sz="0" w:space="0" w:color="auto"/>
        <w:left w:val="none" w:sz="0" w:space="0" w:color="auto"/>
        <w:bottom w:val="none" w:sz="0" w:space="0" w:color="auto"/>
        <w:right w:val="none" w:sz="0" w:space="0" w:color="auto"/>
      </w:divBdr>
    </w:div>
    <w:div w:id="1072004287">
      <w:bodyDiv w:val="1"/>
      <w:marLeft w:val="0"/>
      <w:marRight w:val="0"/>
      <w:marTop w:val="0"/>
      <w:marBottom w:val="0"/>
      <w:divBdr>
        <w:top w:val="none" w:sz="0" w:space="0" w:color="auto"/>
        <w:left w:val="none" w:sz="0" w:space="0" w:color="auto"/>
        <w:bottom w:val="none" w:sz="0" w:space="0" w:color="auto"/>
        <w:right w:val="none" w:sz="0" w:space="0" w:color="auto"/>
      </w:divBdr>
    </w:div>
    <w:div w:id="1175152596">
      <w:bodyDiv w:val="1"/>
      <w:marLeft w:val="0"/>
      <w:marRight w:val="0"/>
      <w:marTop w:val="0"/>
      <w:marBottom w:val="0"/>
      <w:divBdr>
        <w:top w:val="none" w:sz="0" w:space="0" w:color="auto"/>
        <w:left w:val="none" w:sz="0" w:space="0" w:color="auto"/>
        <w:bottom w:val="none" w:sz="0" w:space="0" w:color="auto"/>
        <w:right w:val="none" w:sz="0" w:space="0" w:color="auto"/>
      </w:divBdr>
    </w:div>
    <w:div w:id="1246065693">
      <w:bodyDiv w:val="1"/>
      <w:marLeft w:val="0"/>
      <w:marRight w:val="0"/>
      <w:marTop w:val="0"/>
      <w:marBottom w:val="0"/>
      <w:divBdr>
        <w:top w:val="none" w:sz="0" w:space="0" w:color="auto"/>
        <w:left w:val="none" w:sz="0" w:space="0" w:color="auto"/>
        <w:bottom w:val="none" w:sz="0" w:space="0" w:color="auto"/>
        <w:right w:val="none" w:sz="0" w:space="0" w:color="auto"/>
      </w:divBdr>
    </w:div>
    <w:div w:id="1435243188">
      <w:bodyDiv w:val="1"/>
      <w:marLeft w:val="0"/>
      <w:marRight w:val="0"/>
      <w:marTop w:val="0"/>
      <w:marBottom w:val="0"/>
      <w:divBdr>
        <w:top w:val="none" w:sz="0" w:space="0" w:color="auto"/>
        <w:left w:val="none" w:sz="0" w:space="0" w:color="auto"/>
        <w:bottom w:val="none" w:sz="0" w:space="0" w:color="auto"/>
        <w:right w:val="none" w:sz="0" w:space="0" w:color="auto"/>
      </w:divBdr>
    </w:div>
    <w:div w:id="1497726421">
      <w:bodyDiv w:val="1"/>
      <w:marLeft w:val="0"/>
      <w:marRight w:val="0"/>
      <w:marTop w:val="0"/>
      <w:marBottom w:val="0"/>
      <w:divBdr>
        <w:top w:val="none" w:sz="0" w:space="0" w:color="auto"/>
        <w:left w:val="none" w:sz="0" w:space="0" w:color="auto"/>
        <w:bottom w:val="none" w:sz="0" w:space="0" w:color="auto"/>
        <w:right w:val="none" w:sz="0" w:space="0" w:color="auto"/>
      </w:divBdr>
    </w:div>
    <w:div w:id="1633636639">
      <w:bodyDiv w:val="1"/>
      <w:marLeft w:val="0"/>
      <w:marRight w:val="0"/>
      <w:marTop w:val="0"/>
      <w:marBottom w:val="0"/>
      <w:divBdr>
        <w:top w:val="none" w:sz="0" w:space="0" w:color="auto"/>
        <w:left w:val="none" w:sz="0" w:space="0" w:color="auto"/>
        <w:bottom w:val="none" w:sz="0" w:space="0" w:color="auto"/>
        <w:right w:val="none" w:sz="0" w:space="0" w:color="auto"/>
      </w:divBdr>
    </w:div>
    <w:div w:id="1919244588">
      <w:bodyDiv w:val="1"/>
      <w:marLeft w:val="0"/>
      <w:marRight w:val="0"/>
      <w:marTop w:val="0"/>
      <w:marBottom w:val="0"/>
      <w:divBdr>
        <w:top w:val="none" w:sz="0" w:space="0" w:color="auto"/>
        <w:left w:val="none" w:sz="0" w:space="0" w:color="auto"/>
        <w:bottom w:val="none" w:sz="0" w:space="0" w:color="auto"/>
        <w:right w:val="none" w:sz="0" w:space="0" w:color="auto"/>
      </w:divBdr>
    </w:div>
    <w:div w:id="1965575173">
      <w:bodyDiv w:val="1"/>
      <w:marLeft w:val="0"/>
      <w:marRight w:val="0"/>
      <w:marTop w:val="0"/>
      <w:marBottom w:val="0"/>
      <w:divBdr>
        <w:top w:val="none" w:sz="0" w:space="0" w:color="auto"/>
        <w:left w:val="none" w:sz="0" w:space="0" w:color="auto"/>
        <w:bottom w:val="none" w:sz="0" w:space="0" w:color="auto"/>
        <w:right w:val="none" w:sz="0" w:space="0" w:color="auto"/>
      </w:divBdr>
    </w:div>
    <w:div w:id="203607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package" Target="embeddings/Microsoft_Visio___42.vsdx"/><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___21.vsdx"/><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29E34-D21C-47A2-B9B2-BF4DECFE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4177</Words>
  <Characters>23814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luohejia</dc:creator>
  <cp:lastModifiedBy>Carmela Cozzo</cp:lastModifiedBy>
  <cp:revision>12</cp:revision>
  <dcterms:created xsi:type="dcterms:W3CDTF">2017-10-02T21:08:00Z</dcterms:created>
  <dcterms:modified xsi:type="dcterms:W3CDTF">2017-10-02T21:28:00Z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(3)kwmiET9zVYfUQqTwduwn0FEnY/z1eXYml9qEHukgHvxwestTdPqeJLt/52uoJ29uHqMMiMyb
D9W1YWDHSHKYYNZY1YX6DzTNTidqIlgI7jxsCYE1InzPsUNnIGbfk0tpkJ6PCQccBNSwPKL5
dIVbUajQBV5R6jq+o1p9JUK+uAu4QNwVNTBjLMGZYP4eWdwUgEVt5sW3SA8bDwSQ8sSEMzQt
6mY7p5ucjE98JtCeIN</vt:lpwstr>
  </property>
  <property fmtid="{D5CDD505-2E9C-101B-9397-08002B2CF9AE}" pid="3" name="_2015_ms_pID_7253431">
    <vt:lpwstr>HRetXCKao/h3PBG0q/QSdk8QW4Q/J+z3r9oZKLjN4fdXIYJ7/ht7vC
jjJgubyXPE7pFd3/f3+0axKjVH8srQ73+eTdlyrGvj4iVS3wZZXrklFq6Pjrg8uKMDD8IwQz
bvbZcdt1vw5QG0I4vAVTiF7TJQ82v3gpvjgqNaJwqdh+qknH2eNHUIhvSYYm23DRojpWHJNj
fL8JQtDicDL23R7kgwj7RCo9IkLsxCmb9rS7</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1506978478</vt:lpwstr>
  </property>
</Properties>
</file>